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D75A88" w14:paraId="2B7C1FC5" w14:textId="77777777" w:rsidTr="002B4F07">
        <w:trPr>
          <w:trHeight w:val="684"/>
        </w:trPr>
        <w:tc>
          <w:tcPr>
            <w:tcW w:w="6290" w:type="dxa"/>
          </w:tcPr>
          <w:p w14:paraId="73FC9D62" w14:textId="77777777" w:rsidR="00020957" w:rsidRPr="00D75A88" w:rsidRDefault="00020957" w:rsidP="008B1B95">
            <w:pPr>
              <w:spacing w:before="0" w:after="0"/>
              <w:ind w:right="-79"/>
              <w:jc w:val="left"/>
              <w:rPr>
                <w:rFonts w:cstheme="minorHAnsi"/>
                <w:b/>
                <w:bCs/>
                <w:szCs w:val="22"/>
                <w:lang w:val="en-US" w:eastAsia="en-US"/>
              </w:rPr>
            </w:pPr>
            <w:r w:rsidRPr="00D75A88">
              <w:rPr>
                <w:rFonts w:cstheme="minorHAnsi"/>
                <w:b/>
                <w:bCs/>
                <w:szCs w:val="22"/>
                <w:lang w:eastAsia="en-US"/>
              </w:rPr>
              <w:t>ΕΠΩΝΥΜΙΑ ΕΠΙΧΕΙΡΗΣΗΣ</w:t>
            </w:r>
            <w:r w:rsidR="00364E4F" w:rsidRPr="00D75A88">
              <w:rPr>
                <w:rFonts w:cstheme="minorHAnsi"/>
                <w:b/>
                <w:bCs/>
                <w:szCs w:val="22"/>
                <w:lang w:eastAsia="en-US"/>
              </w:rPr>
              <w:t>/ ΔΙΕΥΘΥΝΣΗ</w:t>
            </w:r>
            <w:r w:rsidRPr="00D75A88">
              <w:rPr>
                <w:rFonts w:cstheme="minorHAnsi"/>
                <w:b/>
                <w:bCs/>
                <w:szCs w:val="22"/>
                <w:lang w:eastAsia="en-US"/>
              </w:rPr>
              <w:t xml:space="preserve">: </w:t>
            </w:r>
            <w:r w:rsidR="00DC5A7A" w:rsidRPr="00D75A88">
              <w:rPr>
                <w:rFonts w:cstheme="minorHAnsi"/>
                <w:szCs w:val="22"/>
              </w:rPr>
              <w:t xml:space="preserve"> </w:t>
            </w:r>
            <w:r w:rsidR="008B1B95" w:rsidRPr="00D75A88">
              <w:rPr>
                <w:rFonts w:cstheme="minorHAnsi"/>
                <w:b/>
                <w:bCs/>
                <w:szCs w:val="22"/>
                <w:lang w:val="en-US" w:eastAsia="en-US"/>
              </w:rPr>
              <w:t>…………………</w:t>
            </w:r>
          </w:p>
        </w:tc>
        <w:tc>
          <w:tcPr>
            <w:tcW w:w="2638" w:type="dxa"/>
          </w:tcPr>
          <w:p w14:paraId="3D2EAED7" w14:textId="77777777" w:rsidR="00020957" w:rsidRPr="00D75A88" w:rsidRDefault="00020957" w:rsidP="008B1B95">
            <w:pPr>
              <w:spacing w:before="0" w:after="0"/>
              <w:ind w:right="-79"/>
              <w:jc w:val="left"/>
              <w:rPr>
                <w:rFonts w:cstheme="minorHAnsi"/>
                <w:b/>
                <w:bCs/>
                <w:szCs w:val="22"/>
                <w:lang w:eastAsia="en-US"/>
              </w:rPr>
            </w:pPr>
            <w:r w:rsidRPr="00D75A88">
              <w:rPr>
                <w:rFonts w:cstheme="minorHAnsi"/>
                <w:b/>
                <w:szCs w:val="22"/>
                <w:lang w:eastAsia="en-US"/>
              </w:rPr>
              <w:t>ΠΡΟΤΥΠΟ:</w:t>
            </w:r>
          </w:p>
        </w:tc>
        <w:tc>
          <w:tcPr>
            <w:tcW w:w="2465" w:type="dxa"/>
          </w:tcPr>
          <w:p w14:paraId="42F639DC" w14:textId="77777777" w:rsidR="00B617FE"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ΗΜΕΡΟΜΗΝΙΑ:</w:t>
            </w:r>
          </w:p>
          <w:p w14:paraId="7B1678E5" w14:textId="77777777" w:rsidR="00020957" w:rsidRPr="00D75A88" w:rsidRDefault="008B1B95" w:rsidP="00DC5A7A">
            <w:pPr>
              <w:spacing w:before="0" w:after="0"/>
              <w:ind w:right="-79"/>
              <w:jc w:val="left"/>
              <w:rPr>
                <w:rFonts w:cstheme="minorHAnsi"/>
                <w:b/>
                <w:bCs/>
                <w:szCs w:val="22"/>
                <w:lang w:val="en-US" w:eastAsia="en-US"/>
              </w:rPr>
            </w:pPr>
            <w:r w:rsidRPr="00D75A88">
              <w:rPr>
                <w:rFonts w:cstheme="minorHAnsi"/>
                <w:b/>
                <w:szCs w:val="22"/>
                <w:lang w:val="en-US" w:eastAsia="en-US"/>
              </w:rPr>
              <w:t>…………..</w:t>
            </w:r>
          </w:p>
        </w:tc>
        <w:tc>
          <w:tcPr>
            <w:tcW w:w="2607" w:type="dxa"/>
          </w:tcPr>
          <w:p w14:paraId="2828F070" w14:textId="77777777" w:rsidR="00020957"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 xml:space="preserve">ΚΩΔΙΚΟΣ </w:t>
            </w:r>
          </w:p>
          <w:p w14:paraId="459CCD48" w14:textId="77777777" w:rsidR="00020957"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ΕΡΓΟΥ:</w:t>
            </w:r>
          </w:p>
        </w:tc>
      </w:tr>
    </w:tbl>
    <w:p w14:paraId="53DB8F86" w14:textId="77777777" w:rsidR="00CA48DF" w:rsidRPr="00D75A88" w:rsidRDefault="00CA48DF" w:rsidP="00CA48DF">
      <w:pPr>
        <w:tabs>
          <w:tab w:val="center" w:pos="4153"/>
          <w:tab w:val="right" w:pos="8306"/>
        </w:tabs>
        <w:spacing w:before="0" w:after="0"/>
        <w:jc w:val="left"/>
        <w:rPr>
          <w:rFonts w:cstheme="minorHAnsi"/>
          <w:szCs w:val="22"/>
          <w:lang w:eastAsia="en-US"/>
        </w:rPr>
      </w:pPr>
    </w:p>
    <w:tbl>
      <w:tblPr>
        <w:tblStyle w:val="TableGrid"/>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D75A88" w14:paraId="2FA7BC9E" w14:textId="77777777" w:rsidTr="002B4F07">
        <w:trPr>
          <w:trHeight w:val="1027"/>
        </w:trPr>
        <w:tc>
          <w:tcPr>
            <w:tcW w:w="14034" w:type="dxa"/>
          </w:tcPr>
          <w:p w14:paraId="291DE20C" w14:textId="77777777" w:rsidR="008B1B95" w:rsidRPr="00D75A88"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D75A88">
              <w:rPr>
                <w:rFonts w:asciiTheme="minorHAnsi" w:hAnsiTheme="minorHAnsi" w:cstheme="minorHAnsi"/>
                <w:b/>
                <w:sz w:val="22"/>
                <w:szCs w:val="22"/>
                <w:lang w:eastAsia="en-US"/>
              </w:rPr>
              <w:t>Τ</w:t>
            </w:r>
            <w:r w:rsidRPr="00D75A88">
              <w:rPr>
                <w:rFonts w:asciiTheme="minorHAnsi" w:hAnsiTheme="minorHAnsi" w:cstheme="minorHAnsi"/>
                <w:b/>
                <w:sz w:val="22"/>
                <w:szCs w:val="22"/>
                <w:lang w:val="en-US" w:eastAsia="en-US"/>
              </w:rPr>
              <w:t>O</w:t>
            </w:r>
            <w:r w:rsidRPr="00D75A88">
              <w:rPr>
                <w:rFonts w:asciiTheme="minorHAnsi" w:hAnsiTheme="minorHAnsi" w:cstheme="minorHAnsi"/>
                <w:b/>
                <w:sz w:val="22"/>
                <w:szCs w:val="22"/>
                <w:lang w:eastAsia="en-US"/>
              </w:rPr>
              <w:t xml:space="preserve">ΠΟΣ ΕΠΙΘΕΩΡΗΣΗΣ: Κεντρικά  Γραφεία Πελάτη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FB2973">
              <w:rPr>
                <w:rFonts w:cstheme="minorHAnsi"/>
                <w:b/>
                <w:bCs/>
                <w:szCs w:val="22"/>
              </w:rPr>
            </w:r>
            <w:r w:rsidR="00FB2973">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 Γραφεία </w:t>
            </w:r>
            <w:r w:rsidRPr="00D75A88">
              <w:rPr>
                <w:rFonts w:asciiTheme="minorHAnsi" w:hAnsiTheme="minorHAnsi" w:cstheme="minorHAnsi"/>
                <w:b/>
                <w:bCs/>
                <w:sz w:val="22"/>
                <w:szCs w:val="22"/>
                <w:lang w:val="en-US"/>
              </w:rPr>
              <w:t>EQA</w:t>
            </w:r>
            <w:r w:rsidRPr="00D75A88">
              <w:rPr>
                <w:rFonts w:asciiTheme="minorHAnsi" w:hAnsiTheme="minorHAnsi" w:cstheme="minorHAnsi"/>
                <w:b/>
                <w:bCs/>
                <w:sz w:val="22"/>
                <w:szCs w:val="22"/>
              </w:rPr>
              <w:t xml:space="preserve"> </w:t>
            </w:r>
            <w:r w:rsidRPr="00D75A88">
              <w:rPr>
                <w:rFonts w:asciiTheme="minorHAnsi" w:hAnsiTheme="minorHAnsi" w:cstheme="minorHAnsi"/>
                <w:b/>
                <w:bCs/>
                <w:sz w:val="22"/>
                <w:szCs w:val="22"/>
                <w:lang w:val="en-US"/>
              </w:rPr>
              <w:t>HELLAS</w:t>
            </w:r>
            <w:r w:rsidRPr="00D75A88">
              <w:rPr>
                <w:rFonts w:asciiTheme="minorHAnsi" w:hAnsiTheme="minorHAnsi" w:cstheme="minorHAnsi"/>
                <w:b/>
                <w:bCs/>
                <w:sz w:val="22"/>
                <w:szCs w:val="22"/>
              </w:rPr>
              <w:t xml:space="preserve">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FB2973">
              <w:rPr>
                <w:rFonts w:cstheme="minorHAnsi"/>
                <w:b/>
                <w:bCs/>
                <w:szCs w:val="22"/>
              </w:rPr>
            </w:r>
            <w:r w:rsidR="00FB2973">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 Τηλεδιάσκεψη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FB2973">
              <w:rPr>
                <w:rFonts w:cstheme="minorHAnsi"/>
                <w:b/>
                <w:bCs/>
                <w:szCs w:val="22"/>
              </w:rPr>
            </w:r>
            <w:r w:rsidR="00FB2973">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w:t>
            </w:r>
            <w:r w:rsidR="00316251" w:rsidRPr="00D75A88">
              <w:rPr>
                <w:rFonts w:asciiTheme="minorHAnsi" w:hAnsiTheme="minorHAnsi" w:cstheme="minorHAnsi"/>
                <w:b/>
                <w:bCs/>
                <w:sz w:val="22"/>
                <w:szCs w:val="22"/>
              </w:rPr>
              <w:t xml:space="preserve">, Συνδυασμός </w:t>
            </w:r>
            <w:r w:rsidR="00316251"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D75A88">
              <w:rPr>
                <w:rFonts w:asciiTheme="minorHAnsi" w:hAnsiTheme="minorHAnsi" w:cstheme="minorHAnsi"/>
                <w:b/>
                <w:bCs/>
                <w:sz w:val="22"/>
                <w:szCs w:val="22"/>
              </w:rPr>
              <w:instrText xml:space="preserve"> FORMCHECKBOX </w:instrText>
            </w:r>
            <w:r w:rsidR="00FB2973">
              <w:rPr>
                <w:rFonts w:cstheme="minorHAnsi"/>
                <w:b/>
                <w:bCs/>
                <w:szCs w:val="22"/>
              </w:rPr>
            </w:r>
            <w:r w:rsidR="00FB2973">
              <w:rPr>
                <w:rFonts w:cstheme="minorHAnsi"/>
                <w:b/>
                <w:bCs/>
                <w:szCs w:val="22"/>
              </w:rPr>
              <w:fldChar w:fldCharType="separate"/>
            </w:r>
            <w:r w:rsidR="00316251" w:rsidRPr="00D75A88">
              <w:rPr>
                <w:rFonts w:cstheme="minorHAnsi"/>
                <w:b/>
                <w:bCs/>
                <w:szCs w:val="22"/>
              </w:rPr>
              <w:fldChar w:fldCharType="end"/>
            </w:r>
          </w:p>
          <w:p w14:paraId="7A759C14" w14:textId="77777777" w:rsidR="00316251" w:rsidRPr="00D75A88"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sidRPr="00D75A88">
              <w:rPr>
                <w:rFonts w:asciiTheme="minorHAnsi" w:hAnsiTheme="minorHAnsi" w:cstheme="minorHAnsi"/>
                <w:b/>
                <w:sz w:val="22"/>
                <w:szCs w:val="22"/>
                <w:lang w:eastAsia="en-US"/>
              </w:rPr>
              <w:t>Επεξηγήσεις Ομάδας Επιθεώρησης:</w:t>
            </w:r>
          </w:p>
          <w:p w14:paraId="0CF1B48A" w14:textId="77777777" w:rsidR="008B1B95" w:rsidRPr="00D75A88"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D75A88">
              <w:rPr>
                <w:rFonts w:asciiTheme="minorHAnsi" w:hAnsiTheme="minorHAnsi" w:cstheme="minorHAnsi"/>
                <w:b/>
                <w:sz w:val="22"/>
                <w:szCs w:val="22"/>
                <w:lang w:eastAsia="en-US"/>
              </w:rPr>
              <w:t xml:space="preserve">Συνδυασμένη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FB2973">
              <w:rPr>
                <w:rFonts w:cstheme="minorHAnsi"/>
                <w:b/>
                <w:bCs/>
                <w:i/>
                <w:szCs w:val="22"/>
              </w:rPr>
            </w:r>
            <w:r w:rsidR="00FB2973">
              <w:rPr>
                <w:rFonts w:cstheme="minorHAnsi"/>
                <w:b/>
                <w:bCs/>
                <w:i/>
                <w:szCs w:val="22"/>
              </w:rPr>
              <w:fldChar w:fldCharType="separate"/>
            </w:r>
            <w:r w:rsidRPr="00D75A88">
              <w:rPr>
                <w:rFonts w:cstheme="minorHAnsi"/>
                <w:b/>
                <w:bCs/>
                <w:i/>
                <w:szCs w:val="22"/>
              </w:rPr>
              <w:fldChar w:fldCharType="end"/>
            </w:r>
            <w:r w:rsidRPr="00D75A88">
              <w:rPr>
                <w:rFonts w:asciiTheme="minorHAnsi" w:hAnsiTheme="minorHAnsi" w:cstheme="minorHAnsi"/>
                <w:b/>
                <w:bCs/>
                <w:i/>
                <w:sz w:val="22"/>
                <w:szCs w:val="22"/>
              </w:rPr>
              <w:t xml:space="preserve"> </w:t>
            </w:r>
            <w:r w:rsidRPr="00D75A88">
              <w:rPr>
                <w:rFonts w:asciiTheme="minorHAnsi" w:hAnsiTheme="minorHAnsi" w:cstheme="minorHAnsi"/>
                <w:b/>
                <w:bCs/>
                <w:sz w:val="22"/>
                <w:szCs w:val="22"/>
              </w:rPr>
              <w:t xml:space="preserve">, Από κοινού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FB2973">
              <w:rPr>
                <w:rFonts w:cstheme="minorHAnsi"/>
                <w:b/>
                <w:bCs/>
                <w:i/>
                <w:szCs w:val="22"/>
              </w:rPr>
            </w:r>
            <w:r w:rsidR="00FB2973">
              <w:rPr>
                <w:rFonts w:cstheme="minorHAnsi"/>
                <w:b/>
                <w:bCs/>
                <w:i/>
                <w:szCs w:val="22"/>
              </w:rPr>
              <w:fldChar w:fldCharType="separate"/>
            </w:r>
            <w:r w:rsidRPr="00D75A88">
              <w:rPr>
                <w:rFonts w:cstheme="minorHAnsi"/>
                <w:b/>
                <w:bCs/>
                <w:i/>
                <w:szCs w:val="22"/>
              </w:rPr>
              <w:fldChar w:fldCharType="end"/>
            </w:r>
            <w:r w:rsidRPr="00D75A88">
              <w:rPr>
                <w:rFonts w:asciiTheme="minorHAnsi" w:hAnsiTheme="minorHAnsi" w:cstheme="minorHAnsi"/>
                <w:b/>
                <w:bCs/>
                <w:i/>
                <w:sz w:val="22"/>
                <w:szCs w:val="22"/>
              </w:rPr>
              <w:t xml:space="preserve"> </w:t>
            </w:r>
            <w:r w:rsidRPr="00D75A88">
              <w:rPr>
                <w:rFonts w:asciiTheme="minorHAnsi" w:hAnsiTheme="minorHAnsi" w:cstheme="minorHAnsi"/>
                <w:b/>
                <w:bCs/>
                <w:sz w:val="22"/>
                <w:szCs w:val="22"/>
              </w:rPr>
              <w:t xml:space="preserve">, Ολοκληρωμένη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FB2973">
              <w:rPr>
                <w:rFonts w:cstheme="minorHAnsi"/>
                <w:b/>
                <w:bCs/>
                <w:i/>
                <w:szCs w:val="22"/>
              </w:rPr>
            </w:r>
            <w:r w:rsidR="00FB2973">
              <w:rPr>
                <w:rFonts w:cstheme="minorHAnsi"/>
                <w:b/>
                <w:bCs/>
                <w:i/>
                <w:szCs w:val="22"/>
              </w:rPr>
              <w:fldChar w:fldCharType="separate"/>
            </w:r>
            <w:r w:rsidRPr="00D75A88">
              <w:rPr>
                <w:rFonts w:cstheme="minorHAnsi"/>
                <w:b/>
                <w:bCs/>
                <w:i/>
                <w:szCs w:val="22"/>
              </w:rPr>
              <w:fldChar w:fldCharType="end"/>
            </w:r>
          </w:p>
        </w:tc>
      </w:tr>
    </w:tbl>
    <w:p w14:paraId="50FBD2DD" w14:textId="77777777" w:rsidR="008B1B95" w:rsidRPr="00D75A88" w:rsidRDefault="008B1B95" w:rsidP="00CA48DF">
      <w:pPr>
        <w:tabs>
          <w:tab w:val="center" w:pos="4153"/>
          <w:tab w:val="right" w:pos="8306"/>
        </w:tabs>
        <w:spacing w:before="0" w:after="0"/>
        <w:jc w:val="left"/>
        <w:rPr>
          <w:rFonts w:cstheme="minorHAnsi"/>
          <w:szCs w:val="22"/>
          <w:lang w:eastAsia="en-US"/>
        </w:rPr>
      </w:pPr>
    </w:p>
    <w:p w14:paraId="67D53D7A" w14:textId="77777777" w:rsidR="008B1B95" w:rsidRPr="00D75A88"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D75A88" w14:paraId="119BE253" w14:textId="77777777" w:rsidTr="00E00354">
        <w:trPr>
          <w:trHeight w:val="1049"/>
        </w:trPr>
        <w:tc>
          <w:tcPr>
            <w:tcW w:w="6521" w:type="dxa"/>
            <w:shd w:val="clear" w:color="auto" w:fill="auto"/>
          </w:tcPr>
          <w:p w14:paraId="7AA45F50" w14:textId="77777777" w:rsidR="00142675" w:rsidRPr="00D75A88" w:rsidRDefault="00142675" w:rsidP="00142675">
            <w:pPr>
              <w:spacing w:before="0" w:after="0"/>
              <w:jc w:val="left"/>
              <w:rPr>
                <w:rFonts w:cstheme="minorHAnsi"/>
                <w:b/>
                <w:szCs w:val="22"/>
                <w:lang w:eastAsia="en-US"/>
              </w:rPr>
            </w:pPr>
            <w:r w:rsidRPr="00D75A88">
              <w:rPr>
                <w:rFonts w:cstheme="minorHAnsi"/>
                <w:b/>
                <w:szCs w:val="22"/>
                <w:lang w:eastAsia="en-US"/>
              </w:rPr>
              <w:t xml:space="preserve">ΣΥΜΜΕΤΕΧΟΝΤΕΣ </w:t>
            </w:r>
            <w:r w:rsidR="00E32BF0" w:rsidRPr="00D75A88">
              <w:rPr>
                <w:rFonts w:cstheme="minorHAnsi"/>
                <w:b/>
                <w:szCs w:val="22"/>
                <w:lang w:val="en-US" w:eastAsia="en-US"/>
              </w:rPr>
              <w:t>EQA</w:t>
            </w:r>
            <w:r w:rsidR="00DC5A7A" w:rsidRPr="00D75A88">
              <w:rPr>
                <w:rFonts w:cstheme="minorHAnsi"/>
                <w:b/>
                <w:szCs w:val="22"/>
                <w:lang w:eastAsia="en-US"/>
              </w:rPr>
              <w:t xml:space="preserve"> </w:t>
            </w:r>
            <w:r w:rsidR="00E32BF0" w:rsidRPr="00D75A88">
              <w:rPr>
                <w:rFonts w:cstheme="minorHAnsi"/>
                <w:b/>
                <w:szCs w:val="22"/>
                <w:lang w:val="en-US" w:eastAsia="en-US"/>
              </w:rPr>
              <w:t>HELLAS</w:t>
            </w:r>
            <w:r w:rsidR="00020957" w:rsidRPr="00D75A88">
              <w:rPr>
                <w:rFonts w:cstheme="minorHAnsi"/>
                <w:b/>
                <w:szCs w:val="22"/>
                <w:lang w:eastAsia="en-US"/>
              </w:rPr>
              <w:t xml:space="preserve"> (Ομάδα Επιθεώρησης)</w:t>
            </w:r>
            <w:r w:rsidR="00DE0E3E" w:rsidRPr="00D75A88">
              <w:rPr>
                <w:rFonts w:cstheme="minorHAnsi"/>
                <w:b/>
                <w:szCs w:val="22"/>
                <w:lang w:eastAsia="en-US"/>
              </w:rPr>
              <w:t>:</w:t>
            </w:r>
          </w:p>
          <w:p w14:paraId="0EE972C8" w14:textId="77777777" w:rsidR="00142675" w:rsidRPr="00D75A88" w:rsidRDefault="008B1B95" w:rsidP="00142675">
            <w:pPr>
              <w:spacing w:before="0" w:after="0"/>
              <w:jc w:val="left"/>
              <w:rPr>
                <w:rFonts w:cstheme="minorHAnsi"/>
                <w:b/>
                <w:szCs w:val="22"/>
                <w:lang w:val="en-US" w:eastAsia="en-US"/>
              </w:rPr>
            </w:pPr>
            <w:r w:rsidRPr="00D75A88">
              <w:rPr>
                <w:rFonts w:cstheme="minorHAnsi"/>
                <w:b/>
                <w:szCs w:val="22"/>
                <w:lang w:val="en-US" w:eastAsia="en-US"/>
              </w:rPr>
              <w:t>………………………………………..</w:t>
            </w:r>
          </w:p>
        </w:tc>
        <w:tc>
          <w:tcPr>
            <w:tcW w:w="7494" w:type="dxa"/>
            <w:shd w:val="clear" w:color="auto" w:fill="auto"/>
          </w:tcPr>
          <w:p w14:paraId="2CE519BB" w14:textId="77777777" w:rsidR="008B1B95" w:rsidRPr="00D75A88" w:rsidRDefault="008B1B95" w:rsidP="008B1B95">
            <w:pPr>
              <w:spacing w:before="0" w:after="0"/>
              <w:jc w:val="left"/>
              <w:rPr>
                <w:rFonts w:cstheme="minorHAnsi"/>
                <w:b/>
                <w:szCs w:val="22"/>
                <w:lang w:eastAsia="en-US"/>
              </w:rPr>
            </w:pPr>
            <w:r w:rsidRPr="00D75A88">
              <w:rPr>
                <w:rFonts w:cstheme="minorHAnsi"/>
                <w:b/>
                <w:szCs w:val="22"/>
                <w:lang w:eastAsia="en-US"/>
              </w:rPr>
              <w:t>ΣΥΜΜΕΤΕΧΟΝΤΕΣ ΠΕΛΑΤΗ ΚΑΤΑ ΤΗΝ ΕΝΑΡΚΤΗΡΙΑ ΣΥΝΕΔΡΙΑΣΗ:</w:t>
            </w:r>
          </w:p>
          <w:p w14:paraId="6C18E1D0" w14:textId="77777777" w:rsidR="00142675" w:rsidRPr="00D75A88" w:rsidRDefault="008B1B95" w:rsidP="008B1B95">
            <w:pPr>
              <w:spacing w:before="0" w:after="0"/>
              <w:jc w:val="left"/>
              <w:rPr>
                <w:rFonts w:cstheme="minorHAnsi"/>
                <w:szCs w:val="22"/>
                <w:lang w:eastAsia="en-US"/>
              </w:rPr>
            </w:pPr>
            <w:r w:rsidRPr="00D75A88">
              <w:rPr>
                <w:rFonts w:cstheme="minorHAnsi"/>
                <w:b/>
                <w:szCs w:val="22"/>
                <w:lang w:eastAsia="en-US"/>
              </w:rPr>
              <w:t>……………………….</w:t>
            </w:r>
          </w:p>
        </w:tc>
      </w:tr>
      <w:tr w:rsidR="008B1B95" w:rsidRPr="00D75A88" w14:paraId="36AE500A"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24464413" w14:textId="77777777" w:rsidR="008B1B95" w:rsidRPr="00D75A88" w:rsidRDefault="008B1B95" w:rsidP="006F217B">
            <w:pPr>
              <w:spacing w:before="0" w:after="0"/>
              <w:jc w:val="left"/>
              <w:rPr>
                <w:rFonts w:cstheme="minorHAnsi"/>
                <w:b/>
                <w:szCs w:val="22"/>
                <w:highlight w:val="yellow"/>
                <w:lang w:eastAsia="en-US"/>
              </w:rPr>
            </w:pPr>
            <w:r w:rsidRPr="00D75A88">
              <w:rPr>
                <w:rFonts w:cstheme="minorHAnsi"/>
                <w:b/>
                <w:szCs w:val="22"/>
                <w:lang w:eastAsia="en-US"/>
              </w:rPr>
              <w:t xml:space="preserve">17021-1:2015 § 9.4.2 Διεξαγωγή της εναρκτήριας συνεδρίασης με την αναγκαία πληρότητα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D75A88">
              <w:rPr>
                <w:rFonts w:cstheme="minorHAnsi"/>
                <w:b/>
                <w:bCs/>
                <w:szCs w:val="22"/>
              </w:rPr>
              <w:instrText xml:space="preserve"> FORMCHECKBOX </w:instrText>
            </w:r>
            <w:r w:rsidR="00FB2973">
              <w:rPr>
                <w:rFonts w:cstheme="minorHAnsi"/>
                <w:b/>
                <w:bCs/>
                <w:szCs w:val="22"/>
              </w:rPr>
            </w:r>
            <w:r w:rsidR="00FB2973">
              <w:rPr>
                <w:rFonts w:cstheme="minorHAnsi"/>
                <w:b/>
                <w:bCs/>
                <w:szCs w:val="22"/>
              </w:rPr>
              <w:fldChar w:fldCharType="separate"/>
            </w:r>
            <w:r w:rsidRPr="00D75A88">
              <w:rPr>
                <w:rFonts w:cstheme="minorHAnsi"/>
                <w:b/>
                <w:bCs/>
                <w:szCs w:val="22"/>
              </w:rPr>
              <w:fldChar w:fldCharType="end"/>
            </w:r>
          </w:p>
        </w:tc>
      </w:tr>
    </w:tbl>
    <w:p w14:paraId="58415FE1" w14:textId="77777777" w:rsidR="00142675" w:rsidRPr="00D75A88" w:rsidRDefault="00142675" w:rsidP="00CA48DF">
      <w:pPr>
        <w:tabs>
          <w:tab w:val="center" w:pos="4153"/>
          <w:tab w:val="right" w:pos="8306"/>
        </w:tabs>
        <w:spacing w:before="0" w:after="0"/>
        <w:jc w:val="left"/>
        <w:rPr>
          <w:rFonts w:cstheme="minorHAnsi"/>
          <w:szCs w:val="22"/>
          <w:lang w:eastAsia="en-US"/>
        </w:rPr>
      </w:pPr>
    </w:p>
    <w:tbl>
      <w:tblPr>
        <w:tblStyle w:val="TableGrid"/>
        <w:tblW w:w="14034" w:type="dxa"/>
        <w:tblInd w:w="108" w:type="dxa"/>
        <w:tblLook w:val="04A0" w:firstRow="1" w:lastRow="0" w:firstColumn="1" w:lastColumn="0" w:noHBand="0" w:noVBand="1"/>
      </w:tblPr>
      <w:tblGrid>
        <w:gridCol w:w="14034"/>
      </w:tblGrid>
      <w:tr w:rsidR="008B1B95" w:rsidRPr="00D75A88" w14:paraId="5720BFDF"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5F08292E" w14:textId="77777777" w:rsidR="008B1B95" w:rsidRPr="00D75A88" w:rsidRDefault="00A74487" w:rsidP="006F217B">
            <w:pPr>
              <w:spacing w:before="0" w:after="200" w:line="276" w:lineRule="auto"/>
              <w:jc w:val="left"/>
              <w:rPr>
                <w:rFonts w:asciiTheme="minorHAnsi" w:hAnsiTheme="minorHAnsi" w:cstheme="minorHAnsi"/>
                <w:b/>
                <w:sz w:val="22"/>
                <w:szCs w:val="22"/>
                <w:lang w:eastAsia="en-US"/>
              </w:rPr>
            </w:pPr>
            <w:r w:rsidRPr="00D75A88">
              <w:rPr>
                <w:rFonts w:asciiTheme="minorHAnsi" w:hAnsiTheme="minorHAnsi" w:cstheme="minorHAnsi"/>
                <w:b/>
                <w:sz w:val="22"/>
                <w:szCs w:val="22"/>
                <w:lang w:val="en-US" w:eastAsia="en-US"/>
              </w:rPr>
              <w:t xml:space="preserve">AITOYMENO </w:t>
            </w:r>
            <w:r w:rsidR="008B1B95" w:rsidRPr="00D75A88">
              <w:rPr>
                <w:rFonts w:asciiTheme="minorHAnsi" w:hAnsiTheme="minorHAnsi" w:cstheme="minorHAnsi"/>
                <w:b/>
                <w:sz w:val="22"/>
                <w:szCs w:val="22"/>
                <w:lang w:eastAsia="en-US"/>
              </w:rPr>
              <w:t>ΠΕΔΙΟ ΠΙΣΤΟΠΟΙΗΣΗΣ:</w:t>
            </w:r>
          </w:p>
        </w:tc>
      </w:tr>
    </w:tbl>
    <w:p w14:paraId="1E6DB903" w14:textId="77777777" w:rsidR="008B1B95" w:rsidRPr="00D75A88" w:rsidRDefault="008B1B95" w:rsidP="00CA48DF">
      <w:pPr>
        <w:tabs>
          <w:tab w:val="center" w:pos="4153"/>
          <w:tab w:val="right" w:pos="8306"/>
        </w:tabs>
        <w:spacing w:before="0" w:after="0"/>
        <w:jc w:val="left"/>
        <w:rPr>
          <w:rFonts w:cstheme="minorHAnsi"/>
          <w:szCs w:val="22"/>
          <w:lang w:eastAsia="en-US"/>
        </w:rPr>
      </w:pPr>
    </w:p>
    <w:p w14:paraId="725F6A40" w14:textId="03B3CF27" w:rsidR="008B1B95" w:rsidRDefault="008B1B95">
      <w:pPr>
        <w:spacing w:before="0" w:after="200" w:line="276" w:lineRule="auto"/>
        <w:jc w:val="left"/>
        <w:rPr>
          <w:rFonts w:cstheme="minorHAnsi"/>
          <w:szCs w:val="22"/>
          <w:lang w:eastAsia="en-US"/>
        </w:rPr>
      </w:pPr>
      <w:r w:rsidRPr="00D75A88">
        <w:rPr>
          <w:rFonts w:cstheme="minorHAnsi"/>
          <w:szCs w:val="22"/>
          <w:lang w:eastAsia="en-US"/>
        </w:rPr>
        <w:br w:type="page"/>
      </w:r>
    </w:p>
    <w:p w14:paraId="241EB68E" w14:textId="494E1F95" w:rsidR="000A3735" w:rsidRDefault="000A3735">
      <w:pPr>
        <w:spacing w:before="0" w:after="200" w:line="276" w:lineRule="auto"/>
        <w:jc w:val="left"/>
        <w:rPr>
          <w:rFonts w:cstheme="minorHAnsi"/>
          <w:szCs w:val="22"/>
          <w:lang w:eastAsia="en-US"/>
        </w:rPr>
      </w:pPr>
    </w:p>
    <w:tbl>
      <w:tblPr>
        <w:tblW w:w="146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0A3735" w:rsidRPr="000A3735" w14:paraId="60743C97" w14:textId="77777777" w:rsidTr="000A3735">
        <w:trPr>
          <w:trHeight w:val="425"/>
        </w:trPr>
        <w:tc>
          <w:tcPr>
            <w:tcW w:w="14688" w:type="dxa"/>
            <w:shd w:val="clear" w:color="auto" w:fill="CCCCCC"/>
          </w:tcPr>
          <w:p w14:paraId="0B158314" w14:textId="77777777" w:rsidR="000A3735" w:rsidRPr="000A3735" w:rsidRDefault="000A3735" w:rsidP="000A3735">
            <w:pPr>
              <w:spacing w:before="0" w:after="0"/>
              <w:jc w:val="left"/>
              <w:rPr>
                <w:rFonts w:ascii="Arial" w:hAnsi="Arial" w:cs="Arial"/>
                <w:b/>
                <w:sz w:val="20"/>
                <w:lang w:eastAsia="en-US"/>
              </w:rPr>
            </w:pPr>
          </w:p>
          <w:p w14:paraId="53523AFB" w14:textId="1340DCA1" w:rsidR="000A3735" w:rsidRPr="000A3735" w:rsidRDefault="000A3735" w:rsidP="000A3735">
            <w:pPr>
              <w:spacing w:before="0" w:after="0"/>
              <w:jc w:val="left"/>
              <w:rPr>
                <w:rFonts w:ascii="Arial" w:hAnsi="Arial" w:cs="Arial"/>
                <w:b/>
                <w:sz w:val="20"/>
                <w:lang w:eastAsia="en-US"/>
              </w:rPr>
            </w:pPr>
            <w:r w:rsidRPr="000A3735">
              <w:rPr>
                <w:rFonts w:ascii="Arial" w:hAnsi="Arial" w:cs="Arial"/>
                <w:b/>
                <w:sz w:val="20"/>
                <w:lang w:eastAsia="en-US"/>
              </w:rPr>
              <w:t>ΣΗΜΕΙΩΣΕΙΣ ΑΝΑΦΟΡΑΣ Σταδίου 1 Επιθεώρησης ΣΔΕ</w:t>
            </w:r>
            <w:r w:rsidR="00F377C6">
              <w:rPr>
                <w:rFonts w:ascii="Arial" w:hAnsi="Arial" w:cs="Arial"/>
                <w:b/>
                <w:sz w:val="20"/>
                <w:lang w:eastAsia="en-US"/>
              </w:rPr>
              <w:t>ΕΠ</w:t>
            </w:r>
            <w:r w:rsidRPr="000A3735">
              <w:rPr>
                <w:rFonts w:ascii="Arial" w:hAnsi="Arial" w:cs="Arial"/>
                <w:b/>
                <w:sz w:val="20"/>
                <w:lang w:eastAsia="en-US"/>
              </w:rPr>
              <w:t xml:space="preserve"> (</w:t>
            </w:r>
            <w:r w:rsidRPr="000A3735">
              <w:rPr>
                <w:rFonts w:ascii="Arial" w:hAnsi="Arial" w:cs="Arial"/>
                <w:b/>
                <w:sz w:val="20"/>
                <w:lang w:val="en-US" w:eastAsia="en-US"/>
              </w:rPr>
              <w:t>Stage</w:t>
            </w:r>
            <w:r w:rsidRPr="000A3735">
              <w:rPr>
                <w:rFonts w:ascii="Arial" w:hAnsi="Arial" w:cs="Arial"/>
                <w:b/>
                <w:sz w:val="20"/>
                <w:lang w:eastAsia="en-US"/>
              </w:rPr>
              <w:t xml:space="preserve"> 1-Προαξιολόγηση)</w:t>
            </w:r>
          </w:p>
          <w:p w14:paraId="14AD892D" w14:textId="77777777" w:rsidR="000A3735" w:rsidRPr="000A3735" w:rsidRDefault="000A3735" w:rsidP="000A3735">
            <w:pPr>
              <w:spacing w:before="0" w:after="0"/>
              <w:jc w:val="left"/>
              <w:rPr>
                <w:rFonts w:ascii="Arial" w:hAnsi="Arial" w:cs="Arial"/>
                <w:b/>
                <w:sz w:val="20"/>
                <w:lang w:eastAsia="en-US"/>
              </w:rPr>
            </w:pPr>
          </w:p>
        </w:tc>
      </w:tr>
      <w:tr w:rsidR="000A3735" w:rsidRPr="000A3735" w14:paraId="51D2EAB7" w14:textId="77777777" w:rsidTr="000A3735">
        <w:trPr>
          <w:trHeight w:val="1099"/>
        </w:trPr>
        <w:tc>
          <w:tcPr>
            <w:tcW w:w="14688" w:type="dxa"/>
          </w:tcPr>
          <w:p w14:paraId="6645645D" w14:textId="77777777" w:rsidR="000A3735" w:rsidRPr="000A3735" w:rsidRDefault="000A3735" w:rsidP="000A3735">
            <w:pPr>
              <w:spacing w:before="0" w:after="0"/>
              <w:rPr>
                <w:rFonts w:ascii="Arial" w:hAnsi="Arial" w:cs="Arial"/>
                <w:b/>
                <w:sz w:val="20"/>
                <w:lang w:eastAsia="en-US"/>
              </w:rPr>
            </w:pPr>
            <w:r w:rsidRPr="000A3735">
              <w:rPr>
                <w:rFonts w:ascii="Arial" w:hAnsi="Arial" w:cs="Arial"/>
                <w:b/>
                <w:sz w:val="18"/>
                <w:lang w:eastAsia="en-US"/>
              </w:rPr>
              <w:t>Επάρκεια γραπτής τεκμηρίωσης ΣΔΕΠ (ανάγκη πρόσθετης τεκμηρίωσης)-Οργανόγραμμα (δημιουργικό τμήμα/τμήμα οικονομικής λογιστικής παρακολούθησης έργων επικοινωνίας/τμήμα εξυπηρέτησης πελατών)</w:t>
            </w:r>
          </w:p>
          <w:p w14:paraId="0F283920" w14:textId="77777777" w:rsidR="000A3735" w:rsidRPr="000A3735" w:rsidRDefault="000A3735" w:rsidP="000A3735">
            <w:pPr>
              <w:spacing w:before="0" w:after="0"/>
              <w:rPr>
                <w:rFonts w:ascii="Arial" w:hAnsi="Arial" w:cs="Arial"/>
                <w:b/>
                <w:sz w:val="20"/>
                <w:lang w:eastAsia="en-US"/>
              </w:rPr>
            </w:pPr>
          </w:p>
          <w:p w14:paraId="15244556" w14:textId="77777777" w:rsidR="000A3735" w:rsidRPr="000A3735" w:rsidRDefault="000A3735" w:rsidP="000A3735">
            <w:pPr>
              <w:spacing w:before="0" w:after="0"/>
              <w:rPr>
                <w:rFonts w:ascii="Arial" w:hAnsi="Arial" w:cs="Arial"/>
                <w:b/>
                <w:sz w:val="20"/>
                <w:lang w:eastAsia="en-US"/>
              </w:rPr>
            </w:pPr>
          </w:p>
          <w:p w14:paraId="2B84BD60" w14:textId="77777777" w:rsidR="000A3735" w:rsidRPr="000A3735" w:rsidRDefault="000A3735" w:rsidP="000A3735">
            <w:pPr>
              <w:spacing w:before="0" w:after="0"/>
              <w:rPr>
                <w:rFonts w:ascii="Arial" w:hAnsi="Arial" w:cs="Arial"/>
                <w:b/>
                <w:sz w:val="20"/>
                <w:lang w:eastAsia="en-US"/>
              </w:rPr>
            </w:pPr>
          </w:p>
          <w:p w14:paraId="1E61CA25" w14:textId="77777777" w:rsidR="000A3735" w:rsidRPr="000A3735" w:rsidRDefault="000A3735" w:rsidP="000A3735">
            <w:pPr>
              <w:spacing w:before="0" w:after="0"/>
              <w:rPr>
                <w:rFonts w:ascii="Arial" w:hAnsi="Arial" w:cs="Arial"/>
                <w:b/>
                <w:sz w:val="20"/>
                <w:lang w:eastAsia="en-US"/>
              </w:rPr>
            </w:pPr>
          </w:p>
          <w:p w14:paraId="28949EBF" w14:textId="77777777" w:rsidR="000A3735" w:rsidRPr="000A3735" w:rsidRDefault="000A3735" w:rsidP="000A3735">
            <w:pPr>
              <w:spacing w:before="0" w:after="0"/>
              <w:rPr>
                <w:rFonts w:ascii="Arial" w:hAnsi="Arial" w:cs="Arial"/>
                <w:b/>
                <w:sz w:val="20"/>
                <w:lang w:eastAsia="en-US"/>
              </w:rPr>
            </w:pPr>
          </w:p>
          <w:p w14:paraId="689ACCCB" w14:textId="77777777" w:rsidR="000A3735" w:rsidRPr="000A3735" w:rsidRDefault="000A3735" w:rsidP="000A3735">
            <w:pPr>
              <w:spacing w:before="0" w:after="0"/>
              <w:rPr>
                <w:rFonts w:ascii="Arial" w:hAnsi="Arial" w:cs="Arial"/>
                <w:b/>
                <w:sz w:val="20"/>
                <w:lang w:eastAsia="en-US"/>
              </w:rPr>
            </w:pPr>
          </w:p>
          <w:p w14:paraId="15AF658F" w14:textId="77777777" w:rsidR="000A3735" w:rsidRPr="000A3735" w:rsidRDefault="000A3735" w:rsidP="000A3735">
            <w:pPr>
              <w:spacing w:before="0" w:after="0"/>
              <w:rPr>
                <w:rFonts w:ascii="Arial" w:hAnsi="Arial" w:cs="Arial"/>
                <w:b/>
                <w:sz w:val="20"/>
                <w:lang w:eastAsia="en-US"/>
              </w:rPr>
            </w:pPr>
          </w:p>
          <w:p w14:paraId="04D7E250" w14:textId="77777777" w:rsidR="000A3735" w:rsidRPr="000A3735" w:rsidRDefault="000A3735" w:rsidP="000A3735">
            <w:pPr>
              <w:spacing w:before="0" w:after="0"/>
              <w:rPr>
                <w:rFonts w:ascii="Arial" w:hAnsi="Arial" w:cs="Arial"/>
                <w:b/>
                <w:sz w:val="20"/>
                <w:lang w:eastAsia="en-US"/>
              </w:rPr>
            </w:pPr>
          </w:p>
          <w:p w14:paraId="6911D5DA" w14:textId="77777777" w:rsidR="000A3735" w:rsidRPr="000A3735" w:rsidRDefault="000A3735" w:rsidP="000A3735">
            <w:pPr>
              <w:spacing w:before="0" w:after="0"/>
              <w:rPr>
                <w:rFonts w:ascii="Arial" w:hAnsi="Arial" w:cs="Arial"/>
                <w:b/>
                <w:sz w:val="20"/>
                <w:lang w:eastAsia="en-US"/>
              </w:rPr>
            </w:pPr>
          </w:p>
          <w:p w14:paraId="6C45EE46" w14:textId="77777777" w:rsidR="000A3735" w:rsidRPr="000A3735" w:rsidRDefault="000A3735" w:rsidP="000A3735">
            <w:pPr>
              <w:spacing w:before="0" w:after="0"/>
              <w:rPr>
                <w:rFonts w:ascii="Arial" w:hAnsi="Arial" w:cs="Arial"/>
                <w:b/>
                <w:sz w:val="20"/>
                <w:lang w:eastAsia="en-US"/>
              </w:rPr>
            </w:pPr>
          </w:p>
        </w:tc>
      </w:tr>
      <w:tr w:rsidR="000A3735" w:rsidRPr="000A3735" w14:paraId="3219C5A9" w14:textId="77777777" w:rsidTr="000A3735">
        <w:trPr>
          <w:trHeight w:val="1597"/>
        </w:trPr>
        <w:tc>
          <w:tcPr>
            <w:tcW w:w="14688" w:type="dxa"/>
          </w:tcPr>
          <w:p w14:paraId="23834EEA" w14:textId="77777777" w:rsidR="000A3735" w:rsidRPr="000A3735" w:rsidRDefault="000A3735" w:rsidP="000A3735">
            <w:pPr>
              <w:spacing w:before="0" w:after="0"/>
              <w:rPr>
                <w:rFonts w:ascii="Arial" w:hAnsi="Arial" w:cs="Arial"/>
                <w:b/>
                <w:sz w:val="20"/>
                <w:lang w:eastAsia="en-US"/>
              </w:rPr>
            </w:pPr>
            <w:r w:rsidRPr="000A3735">
              <w:rPr>
                <w:rFonts w:ascii="Arial" w:hAnsi="Arial" w:cs="Arial"/>
                <w:b/>
                <w:bCs/>
                <w:sz w:val="18"/>
                <w:szCs w:val="16"/>
                <w:lang w:eastAsia="en-US"/>
              </w:rPr>
              <w:t>Δέσμευση Διοίκησης και ορισμός εκπροσώπου της Διοίκησης – Ελάχιστα προσόντα  και 5εατής εμπειρία διευθύνοντος ή συνδιευθυνόντων στελεχών της Διοίκησης σε έργα επικοινωνίας – Δυνατότητα δημιουργίας πρωτότυπου και πρωτογενούς έργου επικοινωνίας</w:t>
            </w:r>
          </w:p>
          <w:p w14:paraId="7F773814" w14:textId="77777777" w:rsidR="000A3735" w:rsidRPr="000A3735" w:rsidRDefault="000A3735" w:rsidP="000A3735">
            <w:pPr>
              <w:spacing w:before="0" w:after="0"/>
              <w:jc w:val="left"/>
              <w:rPr>
                <w:rFonts w:ascii="Arial" w:hAnsi="Arial" w:cs="Arial"/>
                <w:b/>
                <w:sz w:val="20"/>
                <w:lang w:eastAsia="en-US"/>
              </w:rPr>
            </w:pPr>
          </w:p>
          <w:p w14:paraId="1BAF45A3" w14:textId="77777777" w:rsidR="000A3735" w:rsidRPr="000A3735" w:rsidRDefault="000A3735" w:rsidP="000A3735">
            <w:pPr>
              <w:spacing w:before="0" w:after="0"/>
              <w:jc w:val="left"/>
              <w:rPr>
                <w:rFonts w:ascii="Arial" w:hAnsi="Arial" w:cs="Arial"/>
                <w:b/>
                <w:sz w:val="20"/>
                <w:lang w:eastAsia="en-US"/>
              </w:rPr>
            </w:pPr>
          </w:p>
          <w:p w14:paraId="2E0F471F" w14:textId="77777777" w:rsidR="000A3735" w:rsidRPr="000A3735" w:rsidRDefault="000A3735" w:rsidP="000A3735">
            <w:pPr>
              <w:spacing w:before="0" w:after="0"/>
              <w:jc w:val="left"/>
              <w:rPr>
                <w:rFonts w:ascii="Arial" w:hAnsi="Arial" w:cs="Arial"/>
                <w:b/>
                <w:sz w:val="20"/>
                <w:lang w:eastAsia="en-US"/>
              </w:rPr>
            </w:pPr>
          </w:p>
          <w:p w14:paraId="1B283FFD" w14:textId="77777777" w:rsidR="000A3735" w:rsidRPr="000A3735" w:rsidRDefault="000A3735" w:rsidP="000A3735">
            <w:pPr>
              <w:spacing w:before="0" w:after="0"/>
              <w:jc w:val="left"/>
              <w:rPr>
                <w:rFonts w:ascii="Arial" w:hAnsi="Arial" w:cs="Arial"/>
                <w:b/>
                <w:sz w:val="20"/>
                <w:lang w:eastAsia="en-US"/>
              </w:rPr>
            </w:pPr>
          </w:p>
          <w:p w14:paraId="722B8A93" w14:textId="77777777" w:rsidR="000A3735" w:rsidRPr="000A3735" w:rsidRDefault="000A3735" w:rsidP="000A3735">
            <w:pPr>
              <w:spacing w:before="0" w:after="0"/>
              <w:jc w:val="left"/>
              <w:rPr>
                <w:rFonts w:ascii="Arial" w:hAnsi="Arial" w:cs="Arial"/>
                <w:b/>
                <w:sz w:val="20"/>
                <w:lang w:eastAsia="en-US"/>
              </w:rPr>
            </w:pPr>
          </w:p>
          <w:p w14:paraId="0B70160D" w14:textId="77777777" w:rsidR="000A3735" w:rsidRPr="000A3735" w:rsidRDefault="000A3735" w:rsidP="000A3735">
            <w:pPr>
              <w:spacing w:before="0" w:after="0"/>
              <w:jc w:val="left"/>
              <w:rPr>
                <w:rFonts w:ascii="Arial" w:hAnsi="Arial" w:cs="Arial"/>
                <w:b/>
                <w:sz w:val="20"/>
                <w:lang w:eastAsia="en-US"/>
              </w:rPr>
            </w:pPr>
          </w:p>
          <w:p w14:paraId="660AB2E2" w14:textId="77777777" w:rsidR="000A3735" w:rsidRPr="000A3735" w:rsidRDefault="000A3735" w:rsidP="000A3735">
            <w:pPr>
              <w:spacing w:before="0" w:after="0"/>
              <w:jc w:val="left"/>
              <w:rPr>
                <w:rFonts w:ascii="Arial" w:hAnsi="Arial" w:cs="Arial"/>
                <w:b/>
                <w:sz w:val="20"/>
                <w:lang w:eastAsia="en-US"/>
              </w:rPr>
            </w:pPr>
          </w:p>
          <w:p w14:paraId="437D70DA" w14:textId="77777777" w:rsidR="000A3735" w:rsidRPr="000A3735" w:rsidRDefault="000A3735" w:rsidP="000A3735">
            <w:pPr>
              <w:spacing w:before="0" w:after="0"/>
              <w:jc w:val="left"/>
              <w:rPr>
                <w:rFonts w:ascii="Arial" w:hAnsi="Arial" w:cs="Arial"/>
                <w:b/>
                <w:sz w:val="20"/>
                <w:lang w:eastAsia="en-US"/>
              </w:rPr>
            </w:pPr>
          </w:p>
          <w:p w14:paraId="3E5F327D" w14:textId="77777777" w:rsidR="000A3735" w:rsidRPr="000A3735" w:rsidRDefault="000A3735" w:rsidP="000A3735">
            <w:pPr>
              <w:spacing w:before="0" w:after="0"/>
              <w:jc w:val="left"/>
              <w:rPr>
                <w:rFonts w:ascii="Arial" w:hAnsi="Arial" w:cs="Arial"/>
                <w:b/>
                <w:sz w:val="20"/>
                <w:lang w:eastAsia="en-US"/>
              </w:rPr>
            </w:pPr>
          </w:p>
          <w:p w14:paraId="6520B056" w14:textId="77777777" w:rsidR="000A3735" w:rsidRPr="000A3735" w:rsidRDefault="000A3735" w:rsidP="000A3735">
            <w:pPr>
              <w:spacing w:before="0" w:after="0"/>
              <w:jc w:val="left"/>
              <w:rPr>
                <w:rFonts w:ascii="Arial" w:hAnsi="Arial" w:cs="Arial"/>
                <w:b/>
                <w:sz w:val="20"/>
                <w:lang w:eastAsia="en-US"/>
              </w:rPr>
            </w:pPr>
          </w:p>
        </w:tc>
      </w:tr>
      <w:tr w:rsidR="000A3735" w:rsidRPr="000A3735" w14:paraId="3BC73627" w14:textId="77777777" w:rsidTr="000A3735">
        <w:trPr>
          <w:trHeight w:val="1082"/>
        </w:trPr>
        <w:tc>
          <w:tcPr>
            <w:tcW w:w="14688" w:type="dxa"/>
          </w:tcPr>
          <w:p w14:paraId="21C0A5E2" w14:textId="77777777" w:rsidR="000A3735" w:rsidRPr="000A3735" w:rsidRDefault="000A3735" w:rsidP="000A3735">
            <w:pPr>
              <w:spacing w:before="0" w:after="0"/>
              <w:rPr>
                <w:rFonts w:ascii="Arial" w:hAnsi="Arial" w:cs="Arial"/>
                <w:b/>
                <w:sz w:val="20"/>
                <w:lang w:eastAsia="en-US"/>
              </w:rPr>
            </w:pPr>
            <w:r w:rsidRPr="000A3735">
              <w:rPr>
                <w:rFonts w:ascii="Arial" w:hAnsi="Arial" w:cs="Arial"/>
                <w:b/>
                <w:bCs/>
                <w:sz w:val="18"/>
                <w:szCs w:val="16"/>
                <w:lang w:eastAsia="en-US"/>
              </w:rPr>
              <w:t>Έλεγχος Καταστατικού και Ισολογισμών επιχείρησης – Ύπαρξη επαρκούς Επιχειρηματικού Σχεδίου – Περιβάλλον και υποδομές – Χρήση ειδικών εφαρμογών λογισμικού</w:t>
            </w:r>
            <w:r w:rsidRPr="000A3735">
              <w:rPr>
                <w:rFonts w:ascii="Arial" w:hAnsi="Arial" w:cs="Arial"/>
                <w:b/>
                <w:lang w:eastAsia="en-US"/>
              </w:rPr>
              <w:t xml:space="preserve"> </w:t>
            </w:r>
          </w:p>
          <w:p w14:paraId="76A89F7F" w14:textId="77777777" w:rsidR="000A3735" w:rsidRPr="000A3735" w:rsidRDefault="000A3735" w:rsidP="000A3735">
            <w:pPr>
              <w:spacing w:before="0" w:after="0"/>
              <w:jc w:val="left"/>
              <w:rPr>
                <w:rFonts w:ascii="Arial" w:hAnsi="Arial" w:cs="Arial"/>
                <w:b/>
                <w:sz w:val="20"/>
                <w:lang w:eastAsia="en-US"/>
              </w:rPr>
            </w:pPr>
          </w:p>
          <w:p w14:paraId="3DFBC785" w14:textId="77777777" w:rsidR="000A3735" w:rsidRPr="000A3735" w:rsidRDefault="000A3735" w:rsidP="000A3735">
            <w:pPr>
              <w:spacing w:before="0" w:after="0"/>
              <w:jc w:val="left"/>
              <w:rPr>
                <w:rFonts w:ascii="Arial" w:hAnsi="Arial" w:cs="Arial"/>
                <w:b/>
                <w:sz w:val="20"/>
                <w:lang w:eastAsia="en-US"/>
              </w:rPr>
            </w:pPr>
          </w:p>
          <w:p w14:paraId="7F2200DF" w14:textId="77777777" w:rsidR="000A3735" w:rsidRPr="000A3735" w:rsidRDefault="000A3735" w:rsidP="000A3735">
            <w:pPr>
              <w:spacing w:before="0" w:after="0"/>
              <w:jc w:val="left"/>
              <w:rPr>
                <w:rFonts w:ascii="Arial" w:hAnsi="Arial" w:cs="Arial"/>
                <w:b/>
                <w:sz w:val="20"/>
                <w:lang w:eastAsia="en-US"/>
              </w:rPr>
            </w:pPr>
          </w:p>
          <w:p w14:paraId="568856C2" w14:textId="77777777" w:rsidR="000A3735" w:rsidRPr="000A3735" w:rsidRDefault="000A3735" w:rsidP="000A3735">
            <w:pPr>
              <w:spacing w:before="0" w:after="0"/>
              <w:jc w:val="left"/>
              <w:rPr>
                <w:rFonts w:ascii="Arial" w:hAnsi="Arial" w:cs="Arial"/>
                <w:b/>
                <w:sz w:val="20"/>
                <w:lang w:eastAsia="en-US"/>
              </w:rPr>
            </w:pPr>
          </w:p>
          <w:p w14:paraId="4775321C" w14:textId="77777777" w:rsidR="000A3735" w:rsidRPr="000A3735" w:rsidRDefault="000A3735" w:rsidP="000A3735">
            <w:pPr>
              <w:spacing w:before="0" w:after="0"/>
              <w:jc w:val="left"/>
              <w:rPr>
                <w:rFonts w:ascii="Arial" w:hAnsi="Arial" w:cs="Arial"/>
                <w:b/>
                <w:sz w:val="20"/>
                <w:lang w:eastAsia="en-US"/>
              </w:rPr>
            </w:pPr>
          </w:p>
          <w:p w14:paraId="761029A5" w14:textId="77777777" w:rsidR="000A3735" w:rsidRPr="000A3735" w:rsidRDefault="000A3735" w:rsidP="000A3735">
            <w:pPr>
              <w:spacing w:before="0" w:after="0"/>
              <w:jc w:val="left"/>
              <w:rPr>
                <w:rFonts w:ascii="Arial" w:hAnsi="Arial" w:cs="Arial"/>
                <w:b/>
                <w:sz w:val="20"/>
                <w:lang w:eastAsia="en-US"/>
              </w:rPr>
            </w:pPr>
          </w:p>
          <w:p w14:paraId="651A9819" w14:textId="77777777" w:rsidR="000A3735" w:rsidRPr="000A3735" w:rsidRDefault="000A3735" w:rsidP="000A3735">
            <w:pPr>
              <w:spacing w:before="0" w:after="0"/>
              <w:jc w:val="left"/>
              <w:rPr>
                <w:rFonts w:ascii="Arial" w:hAnsi="Arial" w:cs="Arial"/>
                <w:b/>
                <w:sz w:val="20"/>
                <w:lang w:eastAsia="en-US"/>
              </w:rPr>
            </w:pPr>
          </w:p>
          <w:p w14:paraId="4849EC58" w14:textId="77777777" w:rsidR="000A3735" w:rsidRPr="000A3735" w:rsidRDefault="000A3735" w:rsidP="000A3735">
            <w:pPr>
              <w:spacing w:before="0" w:after="0"/>
              <w:jc w:val="left"/>
              <w:rPr>
                <w:rFonts w:ascii="Arial" w:hAnsi="Arial" w:cs="Arial"/>
                <w:b/>
                <w:sz w:val="20"/>
                <w:lang w:eastAsia="en-US"/>
              </w:rPr>
            </w:pPr>
          </w:p>
          <w:p w14:paraId="56FCD012" w14:textId="77777777" w:rsidR="000A3735" w:rsidRPr="000A3735" w:rsidRDefault="000A3735" w:rsidP="000A3735">
            <w:pPr>
              <w:spacing w:before="0" w:after="0"/>
              <w:jc w:val="left"/>
              <w:rPr>
                <w:rFonts w:ascii="Arial" w:hAnsi="Arial" w:cs="Arial"/>
                <w:b/>
                <w:sz w:val="20"/>
                <w:lang w:eastAsia="en-US"/>
              </w:rPr>
            </w:pPr>
          </w:p>
        </w:tc>
      </w:tr>
      <w:tr w:rsidR="000A3735" w:rsidRPr="000A3735" w14:paraId="1ED915AB" w14:textId="77777777" w:rsidTr="000A3735">
        <w:trPr>
          <w:trHeight w:val="1056"/>
        </w:trPr>
        <w:tc>
          <w:tcPr>
            <w:tcW w:w="14688" w:type="dxa"/>
          </w:tcPr>
          <w:p w14:paraId="64755A6C" w14:textId="77777777" w:rsidR="000A3735" w:rsidRPr="000A3735" w:rsidRDefault="000A3735" w:rsidP="000A3735">
            <w:pPr>
              <w:spacing w:before="0" w:after="0"/>
              <w:jc w:val="left"/>
              <w:rPr>
                <w:rFonts w:ascii="Arial" w:hAnsi="Arial" w:cs="Arial"/>
                <w:b/>
                <w:sz w:val="20"/>
                <w:lang w:eastAsia="en-US"/>
              </w:rPr>
            </w:pPr>
            <w:r w:rsidRPr="000A3735">
              <w:rPr>
                <w:rFonts w:ascii="Arial" w:hAnsi="Arial" w:cs="Arial"/>
                <w:b/>
                <w:bCs/>
                <w:sz w:val="18"/>
                <w:szCs w:val="16"/>
                <w:lang w:eastAsia="en-US"/>
              </w:rPr>
              <w:lastRenderedPageBreak/>
              <w:t>Προστασία πνευματικών δικαιωμάτων – Αποδοχή  Κώδικα Δεοντολογίας – Νομοθεσία  (επικαιροποίηση)– Τεχνικός Ασφαλείας</w:t>
            </w:r>
            <w:r w:rsidRPr="000A3735">
              <w:rPr>
                <w:rFonts w:ascii="Arial" w:hAnsi="Arial" w:cs="Arial"/>
                <w:b/>
                <w:sz w:val="20"/>
                <w:lang w:eastAsia="en-US"/>
              </w:rPr>
              <w:t xml:space="preserve"> </w:t>
            </w:r>
          </w:p>
          <w:p w14:paraId="051ABC6D" w14:textId="77777777" w:rsidR="000A3735" w:rsidRPr="000A3735" w:rsidRDefault="000A3735" w:rsidP="000A3735">
            <w:pPr>
              <w:spacing w:before="0" w:after="0"/>
              <w:jc w:val="left"/>
              <w:rPr>
                <w:rFonts w:ascii="Arial" w:hAnsi="Arial" w:cs="Arial"/>
                <w:b/>
                <w:sz w:val="20"/>
                <w:lang w:eastAsia="en-US"/>
              </w:rPr>
            </w:pPr>
          </w:p>
          <w:p w14:paraId="6DBB573E" w14:textId="77777777" w:rsidR="000A3735" w:rsidRPr="000A3735" w:rsidRDefault="000A3735" w:rsidP="000A3735">
            <w:pPr>
              <w:tabs>
                <w:tab w:val="left" w:pos="2415"/>
              </w:tabs>
              <w:spacing w:before="0" w:after="0"/>
              <w:jc w:val="left"/>
              <w:rPr>
                <w:rFonts w:ascii="Arial" w:hAnsi="Arial" w:cs="Arial"/>
                <w:b/>
                <w:sz w:val="20"/>
                <w:lang w:eastAsia="en-US"/>
              </w:rPr>
            </w:pPr>
            <w:r w:rsidRPr="000A3735">
              <w:rPr>
                <w:rFonts w:ascii="Arial" w:hAnsi="Arial" w:cs="Arial"/>
                <w:b/>
                <w:sz w:val="20"/>
                <w:lang w:eastAsia="en-US"/>
              </w:rPr>
              <w:tab/>
            </w:r>
          </w:p>
          <w:p w14:paraId="470EE7D3" w14:textId="77777777" w:rsidR="000A3735" w:rsidRPr="000A3735" w:rsidRDefault="000A3735" w:rsidP="000A3735">
            <w:pPr>
              <w:tabs>
                <w:tab w:val="left" w:pos="2415"/>
              </w:tabs>
              <w:spacing w:before="0" w:after="0"/>
              <w:jc w:val="left"/>
              <w:rPr>
                <w:rFonts w:ascii="Arial" w:hAnsi="Arial" w:cs="Arial"/>
                <w:b/>
                <w:sz w:val="20"/>
                <w:lang w:eastAsia="en-US"/>
              </w:rPr>
            </w:pPr>
          </w:p>
          <w:p w14:paraId="21E05EB3" w14:textId="77777777" w:rsidR="000A3735" w:rsidRPr="000A3735" w:rsidRDefault="000A3735" w:rsidP="000A3735">
            <w:pPr>
              <w:tabs>
                <w:tab w:val="left" w:pos="2415"/>
              </w:tabs>
              <w:spacing w:before="0" w:after="0"/>
              <w:jc w:val="left"/>
              <w:rPr>
                <w:rFonts w:ascii="Arial" w:hAnsi="Arial" w:cs="Arial"/>
                <w:b/>
                <w:sz w:val="20"/>
                <w:lang w:eastAsia="en-US"/>
              </w:rPr>
            </w:pPr>
          </w:p>
          <w:p w14:paraId="379DB2B9" w14:textId="77777777" w:rsidR="000A3735" w:rsidRPr="000A3735" w:rsidRDefault="000A3735" w:rsidP="000A3735">
            <w:pPr>
              <w:spacing w:before="0" w:after="0"/>
              <w:jc w:val="left"/>
              <w:rPr>
                <w:rFonts w:ascii="Arial" w:hAnsi="Arial" w:cs="Arial"/>
                <w:b/>
                <w:sz w:val="20"/>
                <w:lang w:eastAsia="en-US"/>
              </w:rPr>
            </w:pPr>
          </w:p>
          <w:p w14:paraId="37DE37CD" w14:textId="77777777" w:rsidR="000A3735" w:rsidRPr="000A3735" w:rsidRDefault="000A3735" w:rsidP="000A3735">
            <w:pPr>
              <w:spacing w:before="0" w:after="0"/>
              <w:jc w:val="left"/>
              <w:rPr>
                <w:rFonts w:ascii="Arial" w:hAnsi="Arial" w:cs="Arial"/>
                <w:b/>
                <w:sz w:val="20"/>
                <w:lang w:eastAsia="en-US"/>
              </w:rPr>
            </w:pPr>
          </w:p>
          <w:p w14:paraId="630F9015" w14:textId="77777777" w:rsidR="000A3735" w:rsidRPr="000A3735" w:rsidRDefault="000A3735" w:rsidP="000A3735">
            <w:pPr>
              <w:spacing w:before="0" w:after="0"/>
              <w:jc w:val="left"/>
              <w:rPr>
                <w:rFonts w:ascii="Arial" w:hAnsi="Arial" w:cs="Arial"/>
                <w:b/>
                <w:sz w:val="20"/>
                <w:lang w:eastAsia="en-US"/>
              </w:rPr>
            </w:pPr>
          </w:p>
          <w:p w14:paraId="671762F2" w14:textId="77777777" w:rsidR="000A3735" w:rsidRPr="000A3735" w:rsidRDefault="000A3735" w:rsidP="000A3735">
            <w:pPr>
              <w:spacing w:before="0" w:after="0"/>
              <w:jc w:val="left"/>
              <w:rPr>
                <w:rFonts w:ascii="Arial" w:hAnsi="Arial" w:cs="Arial"/>
                <w:b/>
                <w:sz w:val="20"/>
                <w:lang w:eastAsia="en-US"/>
              </w:rPr>
            </w:pPr>
          </w:p>
          <w:p w14:paraId="073BDEA5" w14:textId="77777777" w:rsidR="000A3735" w:rsidRPr="000A3735" w:rsidRDefault="000A3735" w:rsidP="000A3735">
            <w:pPr>
              <w:spacing w:before="0" w:after="0"/>
              <w:jc w:val="left"/>
              <w:rPr>
                <w:rFonts w:ascii="Arial" w:hAnsi="Arial" w:cs="Arial"/>
                <w:b/>
                <w:sz w:val="20"/>
                <w:lang w:eastAsia="en-US"/>
              </w:rPr>
            </w:pPr>
          </w:p>
        </w:tc>
      </w:tr>
      <w:tr w:rsidR="000A3735" w:rsidRPr="000A3735" w14:paraId="72DFF541" w14:textId="77777777" w:rsidTr="000A3735">
        <w:trPr>
          <w:trHeight w:val="1232"/>
        </w:trPr>
        <w:tc>
          <w:tcPr>
            <w:tcW w:w="14688" w:type="dxa"/>
          </w:tcPr>
          <w:p w14:paraId="0920FDAB" w14:textId="77777777" w:rsidR="000A3735" w:rsidRPr="000A3735" w:rsidRDefault="000A3735" w:rsidP="000A3735">
            <w:pPr>
              <w:spacing w:before="0" w:after="0"/>
              <w:rPr>
                <w:rFonts w:ascii="Arial" w:hAnsi="Arial" w:cs="Arial"/>
                <w:b/>
                <w:sz w:val="20"/>
                <w:lang w:eastAsia="en-US"/>
              </w:rPr>
            </w:pPr>
            <w:r w:rsidRPr="000A3735">
              <w:rPr>
                <w:rFonts w:ascii="Arial" w:hAnsi="Arial" w:cs="Arial"/>
                <w:b/>
                <w:bCs/>
                <w:sz w:val="18"/>
                <w:szCs w:val="16"/>
                <w:lang w:eastAsia="en-US"/>
              </w:rPr>
              <w:t>Επιβεβαίωση στοιχείων Αίτησης και ειδικότερα σε ότι αφορά το επιζητούμενο πεδίο πιστοποίησης βάσει Κεφ. 9 – Ύπαρξη σχετικών έργων επικοινωνίας ανά επιζητούμενη κατηγορία δραστηριότητας (αναφέρονται τίτλοι έργων ανά επιζητούμενη κατηγορία ήτοι Διαφήμιση, Προγραμματισμός Μέσων και Αγορά Χώρου &amp; Χρόνου, Δημόσιες Σχέσεις, Προώθηση Πωλήσεων/Άμεσο Μάρκετινγκ, Δημιουργία Διακριτού Σήματος)</w:t>
            </w:r>
          </w:p>
          <w:p w14:paraId="51B0339B" w14:textId="77777777" w:rsidR="000A3735" w:rsidRPr="000A3735" w:rsidRDefault="000A3735" w:rsidP="000A3735">
            <w:pPr>
              <w:spacing w:before="0" w:after="0"/>
              <w:jc w:val="left"/>
              <w:rPr>
                <w:rFonts w:ascii="Arial" w:hAnsi="Arial" w:cs="Arial"/>
                <w:b/>
                <w:sz w:val="20"/>
                <w:lang w:eastAsia="en-US"/>
              </w:rPr>
            </w:pPr>
          </w:p>
          <w:p w14:paraId="6FB89AC5" w14:textId="77777777" w:rsidR="000A3735" w:rsidRPr="000A3735" w:rsidRDefault="000A3735" w:rsidP="000A3735">
            <w:pPr>
              <w:spacing w:before="0" w:after="0"/>
              <w:jc w:val="left"/>
              <w:rPr>
                <w:rFonts w:ascii="Arial" w:hAnsi="Arial" w:cs="Arial"/>
                <w:b/>
                <w:sz w:val="20"/>
                <w:lang w:eastAsia="en-US"/>
              </w:rPr>
            </w:pPr>
          </w:p>
          <w:p w14:paraId="18167320" w14:textId="77777777" w:rsidR="000A3735" w:rsidRPr="000A3735" w:rsidRDefault="000A3735" w:rsidP="000A3735">
            <w:pPr>
              <w:spacing w:before="0" w:after="0"/>
              <w:jc w:val="left"/>
              <w:rPr>
                <w:rFonts w:ascii="Arial" w:hAnsi="Arial" w:cs="Arial"/>
                <w:b/>
                <w:sz w:val="20"/>
                <w:lang w:eastAsia="en-US"/>
              </w:rPr>
            </w:pPr>
          </w:p>
          <w:p w14:paraId="304B5A55" w14:textId="77777777" w:rsidR="000A3735" w:rsidRPr="000A3735" w:rsidRDefault="000A3735" w:rsidP="000A3735">
            <w:pPr>
              <w:spacing w:before="0" w:after="0"/>
              <w:jc w:val="left"/>
              <w:rPr>
                <w:rFonts w:ascii="Arial" w:hAnsi="Arial" w:cs="Arial"/>
                <w:b/>
                <w:sz w:val="20"/>
                <w:lang w:eastAsia="en-US"/>
              </w:rPr>
            </w:pPr>
          </w:p>
          <w:p w14:paraId="55D54233" w14:textId="77777777" w:rsidR="000A3735" w:rsidRPr="000A3735" w:rsidRDefault="000A3735" w:rsidP="000A3735">
            <w:pPr>
              <w:spacing w:before="0" w:after="0"/>
              <w:jc w:val="left"/>
              <w:rPr>
                <w:rFonts w:ascii="Arial" w:hAnsi="Arial" w:cs="Arial"/>
                <w:b/>
                <w:sz w:val="20"/>
                <w:lang w:eastAsia="en-US"/>
              </w:rPr>
            </w:pPr>
          </w:p>
          <w:p w14:paraId="715977C4" w14:textId="77777777" w:rsidR="000A3735" w:rsidRPr="000A3735" w:rsidRDefault="000A3735" w:rsidP="000A3735">
            <w:pPr>
              <w:spacing w:before="0" w:after="0"/>
              <w:jc w:val="left"/>
              <w:rPr>
                <w:rFonts w:ascii="Arial" w:hAnsi="Arial" w:cs="Arial"/>
                <w:b/>
                <w:sz w:val="20"/>
                <w:lang w:eastAsia="en-US"/>
              </w:rPr>
            </w:pPr>
          </w:p>
          <w:p w14:paraId="105480DC" w14:textId="77777777" w:rsidR="000A3735" w:rsidRPr="000A3735" w:rsidRDefault="000A3735" w:rsidP="000A3735">
            <w:pPr>
              <w:spacing w:before="0" w:after="0"/>
              <w:jc w:val="left"/>
              <w:rPr>
                <w:rFonts w:ascii="Arial" w:hAnsi="Arial" w:cs="Arial"/>
                <w:b/>
                <w:sz w:val="20"/>
                <w:lang w:eastAsia="en-US"/>
              </w:rPr>
            </w:pPr>
          </w:p>
          <w:p w14:paraId="14E025B5" w14:textId="77777777" w:rsidR="000A3735" w:rsidRPr="000A3735" w:rsidRDefault="000A3735" w:rsidP="000A3735">
            <w:pPr>
              <w:spacing w:before="0" w:after="0"/>
              <w:jc w:val="left"/>
              <w:rPr>
                <w:rFonts w:ascii="Arial" w:hAnsi="Arial" w:cs="Arial"/>
                <w:b/>
                <w:sz w:val="20"/>
                <w:lang w:eastAsia="en-US"/>
              </w:rPr>
            </w:pPr>
          </w:p>
          <w:p w14:paraId="7613438D" w14:textId="77777777" w:rsidR="000A3735" w:rsidRPr="000A3735" w:rsidRDefault="000A3735" w:rsidP="000A3735">
            <w:pPr>
              <w:spacing w:before="0" w:after="0"/>
              <w:jc w:val="left"/>
              <w:rPr>
                <w:rFonts w:ascii="Arial" w:hAnsi="Arial" w:cs="Arial"/>
                <w:b/>
                <w:sz w:val="20"/>
                <w:lang w:eastAsia="en-US"/>
              </w:rPr>
            </w:pPr>
          </w:p>
          <w:p w14:paraId="5C137E45" w14:textId="77777777" w:rsidR="000A3735" w:rsidRPr="000A3735" w:rsidRDefault="000A3735" w:rsidP="000A3735">
            <w:pPr>
              <w:spacing w:before="0" w:after="0"/>
              <w:jc w:val="left"/>
              <w:rPr>
                <w:rFonts w:ascii="Arial" w:hAnsi="Arial" w:cs="Arial"/>
                <w:b/>
                <w:sz w:val="20"/>
                <w:lang w:eastAsia="en-US"/>
              </w:rPr>
            </w:pPr>
          </w:p>
        </w:tc>
      </w:tr>
      <w:tr w:rsidR="000A3735" w:rsidRPr="000A3735" w14:paraId="0067A023" w14:textId="77777777" w:rsidTr="000A3735">
        <w:trPr>
          <w:trHeight w:val="1232"/>
        </w:trPr>
        <w:tc>
          <w:tcPr>
            <w:tcW w:w="14688" w:type="dxa"/>
          </w:tcPr>
          <w:p w14:paraId="14D0B6CD" w14:textId="77777777" w:rsidR="000A3735" w:rsidRPr="000A3735" w:rsidRDefault="000A3735" w:rsidP="000A3735">
            <w:pPr>
              <w:spacing w:before="0" w:after="0"/>
              <w:jc w:val="left"/>
              <w:rPr>
                <w:rFonts w:ascii="Arial" w:hAnsi="Arial" w:cs="Arial"/>
                <w:b/>
                <w:sz w:val="20"/>
                <w:lang w:eastAsia="en-US"/>
              </w:rPr>
            </w:pPr>
            <w:r w:rsidRPr="000A3735">
              <w:rPr>
                <w:rFonts w:ascii="Arial" w:hAnsi="Arial" w:cs="Arial"/>
                <w:b/>
                <w:bCs/>
                <w:sz w:val="18"/>
                <w:szCs w:val="16"/>
                <w:lang w:eastAsia="en-US"/>
              </w:rPr>
              <w:t>Προβλέψεις επικοινωνίας με πελάτες (σύστημα μέτρησης ικανοποίησης πελατών και απόκτησης νέων πελατών)</w:t>
            </w:r>
          </w:p>
          <w:p w14:paraId="26019770" w14:textId="77777777" w:rsidR="000A3735" w:rsidRPr="000A3735" w:rsidRDefault="000A3735" w:rsidP="000A3735">
            <w:pPr>
              <w:spacing w:before="0" w:after="0"/>
              <w:jc w:val="left"/>
              <w:rPr>
                <w:rFonts w:ascii="Arial" w:hAnsi="Arial" w:cs="Arial"/>
                <w:b/>
                <w:sz w:val="20"/>
                <w:lang w:eastAsia="en-US"/>
              </w:rPr>
            </w:pPr>
          </w:p>
          <w:p w14:paraId="261B69AC" w14:textId="77777777" w:rsidR="000A3735" w:rsidRPr="000A3735" w:rsidRDefault="000A3735" w:rsidP="000A3735">
            <w:pPr>
              <w:spacing w:before="0" w:after="0"/>
              <w:jc w:val="left"/>
              <w:rPr>
                <w:rFonts w:ascii="Arial" w:hAnsi="Arial" w:cs="Arial"/>
                <w:b/>
                <w:sz w:val="20"/>
                <w:lang w:eastAsia="en-US"/>
              </w:rPr>
            </w:pPr>
          </w:p>
          <w:p w14:paraId="04B1B7FD" w14:textId="77777777" w:rsidR="000A3735" w:rsidRPr="000A3735" w:rsidRDefault="000A3735" w:rsidP="000A3735">
            <w:pPr>
              <w:spacing w:before="0" w:after="0"/>
              <w:jc w:val="left"/>
              <w:rPr>
                <w:rFonts w:ascii="Arial" w:hAnsi="Arial" w:cs="Arial"/>
                <w:b/>
                <w:sz w:val="20"/>
                <w:lang w:eastAsia="en-US"/>
              </w:rPr>
            </w:pPr>
          </w:p>
          <w:p w14:paraId="30EC29D8" w14:textId="77777777" w:rsidR="000A3735" w:rsidRPr="000A3735" w:rsidRDefault="000A3735" w:rsidP="000A3735">
            <w:pPr>
              <w:spacing w:before="0" w:after="0"/>
              <w:jc w:val="left"/>
              <w:rPr>
                <w:rFonts w:ascii="Arial" w:hAnsi="Arial" w:cs="Arial"/>
                <w:b/>
                <w:sz w:val="20"/>
                <w:lang w:eastAsia="en-US"/>
              </w:rPr>
            </w:pPr>
          </w:p>
          <w:p w14:paraId="6F0E2180" w14:textId="77777777" w:rsidR="000A3735" w:rsidRPr="000A3735" w:rsidRDefault="000A3735" w:rsidP="000A3735">
            <w:pPr>
              <w:spacing w:before="0" w:after="0"/>
              <w:jc w:val="left"/>
              <w:rPr>
                <w:rFonts w:ascii="Arial" w:hAnsi="Arial" w:cs="Arial"/>
                <w:b/>
                <w:sz w:val="20"/>
                <w:lang w:eastAsia="en-US"/>
              </w:rPr>
            </w:pPr>
          </w:p>
          <w:p w14:paraId="0C282A22" w14:textId="77777777" w:rsidR="000A3735" w:rsidRPr="000A3735" w:rsidRDefault="000A3735" w:rsidP="000A3735">
            <w:pPr>
              <w:spacing w:before="0" w:after="0"/>
              <w:jc w:val="left"/>
              <w:rPr>
                <w:rFonts w:ascii="Arial" w:hAnsi="Arial" w:cs="Arial"/>
                <w:b/>
                <w:sz w:val="20"/>
                <w:lang w:eastAsia="en-US"/>
              </w:rPr>
            </w:pPr>
          </w:p>
          <w:p w14:paraId="7BE50CED" w14:textId="77777777" w:rsidR="000A3735" w:rsidRPr="000A3735" w:rsidRDefault="000A3735" w:rsidP="000A3735">
            <w:pPr>
              <w:spacing w:before="0" w:after="0"/>
              <w:jc w:val="left"/>
              <w:rPr>
                <w:rFonts w:ascii="Arial" w:hAnsi="Arial" w:cs="Arial"/>
                <w:b/>
                <w:sz w:val="20"/>
                <w:lang w:eastAsia="en-US"/>
              </w:rPr>
            </w:pPr>
          </w:p>
          <w:p w14:paraId="1D2DD13E" w14:textId="77777777" w:rsidR="000A3735" w:rsidRPr="000A3735" w:rsidRDefault="000A3735" w:rsidP="000A3735">
            <w:pPr>
              <w:spacing w:before="0" w:after="0"/>
              <w:jc w:val="left"/>
              <w:rPr>
                <w:rFonts w:ascii="Arial" w:hAnsi="Arial" w:cs="Arial"/>
                <w:b/>
                <w:sz w:val="20"/>
                <w:lang w:eastAsia="en-US"/>
              </w:rPr>
            </w:pPr>
          </w:p>
          <w:p w14:paraId="01C0F5CB" w14:textId="77777777" w:rsidR="000A3735" w:rsidRPr="000A3735" w:rsidRDefault="000A3735" w:rsidP="000A3735">
            <w:pPr>
              <w:spacing w:before="0" w:after="0"/>
              <w:jc w:val="left"/>
              <w:rPr>
                <w:rFonts w:ascii="Arial" w:hAnsi="Arial" w:cs="Arial"/>
                <w:b/>
                <w:sz w:val="20"/>
                <w:lang w:eastAsia="en-US"/>
              </w:rPr>
            </w:pPr>
          </w:p>
          <w:p w14:paraId="62A21E0C" w14:textId="77777777" w:rsidR="000A3735" w:rsidRPr="000A3735" w:rsidRDefault="000A3735" w:rsidP="000A3735">
            <w:pPr>
              <w:spacing w:before="0" w:after="0"/>
              <w:jc w:val="left"/>
              <w:rPr>
                <w:rFonts w:ascii="Arial" w:hAnsi="Arial" w:cs="Arial"/>
                <w:b/>
                <w:sz w:val="20"/>
                <w:lang w:eastAsia="en-US"/>
              </w:rPr>
            </w:pPr>
          </w:p>
        </w:tc>
      </w:tr>
      <w:tr w:rsidR="000A3735" w:rsidRPr="000A3735" w14:paraId="4DAFCA95" w14:textId="77777777" w:rsidTr="000A3735">
        <w:trPr>
          <w:trHeight w:val="1232"/>
        </w:trPr>
        <w:tc>
          <w:tcPr>
            <w:tcW w:w="14688" w:type="dxa"/>
          </w:tcPr>
          <w:p w14:paraId="227706CE" w14:textId="77777777" w:rsidR="000A3735" w:rsidRPr="000A3735" w:rsidRDefault="000A3735" w:rsidP="000A3735">
            <w:pPr>
              <w:spacing w:before="0" w:after="0"/>
              <w:rPr>
                <w:rFonts w:ascii="Arial" w:hAnsi="Arial" w:cs="Arial"/>
                <w:b/>
                <w:sz w:val="20"/>
                <w:lang w:eastAsia="en-US"/>
              </w:rPr>
            </w:pPr>
            <w:r w:rsidRPr="000A3735">
              <w:rPr>
                <w:rFonts w:ascii="Arial" w:hAnsi="Arial" w:cs="Arial"/>
                <w:b/>
                <w:sz w:val="18"/>
                <w:lang w:eastAsia="en-US"/>
              </w:rPr>
              <w:t>Διενέργεια και αξιολόγηση αξιοπιστίας Εσωτερικής Επιθεώρησης και Ανασκόπησης από τη Διοίκηση (αναφέρατε ημερομηνίες διεξαγωγής και ευρήματα</w:t>
            </w:r>
            <w:r w:rsidRPr="000A3735">
              <w:rPr>
                <w:rFonts w:ascii="Arial" w:hAnsi="Arial" w:cs="Arial"/>
                <w:b/>
                <w:sz w:val="20"/>
                <w:lang w:eastAsia="en-US"/>
              </w:rPr>
              <w:t>)</w:t>
            </w:r>
          </w:p>
          <w:p w14:paraId="4B4CC722" w14:textId="77777777" w:rsidR="000A3735" w:rsidRPr="000A3735" w:rsidRDefault="000A3735" w:rsidP="000A3735">
            <w:pPr>
              <w:spacing w:before="0" w:after="0"/>
              <w:jc w:val="left"/>
              <w:rPr>
                <w:rFonts w:ascii="Arial" w:hAnsi="Arial" w:cs="Arial"/>
                <w:b/>
                <w:sz w:val="20"/>
                <w:lang w:eastAsia="en-US"/>
              </w:rPr>
            </w:pPr>
          </w:p>
          <w:p w14:paraId="5B80315A" w14:textId="77777777" w:rsidR="000A3735" w:rsidRPr="000A3735" w:rsidRDefault="000A3735" w:rsidP="000A3735">
            <w:pPr>
              <w:spacing w:before="0" w:after="0"/>
              <w:jc w:val="left"/>
              <w:rPr>
                <w:rFonts w:ascii="Arial" w:hAnsi="Arial" w:cs="Arial"/>
                <w:b/>
                <w:sz w:val="20"/>
                <w:lang w:eastAsia="en-US"/>
              </w:rPr>
            </w:pPr>
          </w:p>
          <w:p w14:paraId="5FF226E8" w14:textId="77777777" w:rsidR="000A3735" w:rsidRPr="000A3735" w:rsidRDefault="000A3735" w:rsidP="000A3735">
            <w:pPr>
              <w:spacing w:before="0" w:after="0"/>
              <w:jc w:val="left"/>
              <w:rPr>
                <w:rFonts w:ascii="Arial" w:hAnsi="Arial" w:cs="Arial"/>
                <w:b/>
                <w:sz w:val="20"/>
                <w:lang w:eastAsia="en-US"/>
              </w:rPr>
            </w:pPr>
          </w:p>
          <w:p w14:paraId="2CB750A2" w14:textId="77777777" w:rsidR="000A3735" w:rsidRPr="000A3735" w:rsidRDefault="000A3735" w:rsidP="000A3735">
            <w:pPr>
              <w:spacing w:before="0" w:after="0"/>
              <w:jc w:val="left"/>
              <w:rPr>
                <w:rFonts w:ascii="Arial" w:hAnsi="Arial" w:cs="Arial"/>
                <w:b/>
                <w:sz w:val="20"/>
                <w:lang w:eastAsia="en-US"/>
              </w:rPr>
            </w:pPr>
          </w:p>
          <w:p w14:paraId="0F9D0FE0" w14:textId="77777777" w:rsidR="000A3735" w:rsidRPr="000A3735" w:rsidRDefault="000A3735" w:rsidP="000A3735">
            <w:pPr>
              <w:spacing w:before="0" w:after="0"/>
              <w:jc w:val="left"/>
              <w:rPr>
                <w:rFonts w:ascii="Arial" w:hAnsi="Arial" w:cs="Arial"/>
                <w:b/>
                <w:sz w:val="20"/>
                <w:lang w:eastAsia="en-US"/>
              </w:rPr>
            </w:pPr>
          </w:p>
          <w:p w14:paraId="1776C09F" w14:textId="77777777" w:rsidR="000A3735" w:rsidRPr="000A3735" w:rsidRDefault="000A3735" w:rsidP="000A3735">
            <w:pPr>
              <w:spacing w:before="0" w:after="0"/>
              <w:jc w:val="left"/>
              <w:rPr>
                <w:rFonts w:ascii="Arial" w:hAnsi="Arial" w:cs="Arial"/>
                <w:b/>
                <w:sz w:val="20"/>
                <w:lang w:eastAsia="en-US"/>
              </w:rPr>
            </w:pPr>
          </w:p>
          <w:p w14:paraId="41C848BC" w14:textId="77777777" w:rsidR="000A3735" w:rsidRPr="000A3735" w:rsidRDefault="000A3735" w:rsidP="000A3735">
            <w:pPr>
              <w:spacing w:before="0" w:after="0"/>
              <w:jc w:val="left"/>
              <w:rPr>
                <w:rFonts w:ascii="Arial" w:hAnsi="Arial" w:cs="Arial"/>
                <w:b/>
                <w:sz w:val="20"/>
                <w:lang w:eastAsia="en-US"/>
              </w:rPr>
            </w:pPr>
          </w:p>
          <w:p w14:paraId="3B9B3E3F" w14:textId="77777777" w:rsidR="000A3735" w:rsidRPr="000A3735" w:rsidRDefault="000A3735" w:rsidP="000A3735">
            <w:pPr>
              <w:spacing w:before="0" w:after="0"/>
              <w:jc w:val="left"/>
              <w:rPr>
                <w:rFonts w:ascii="Arial" w:hAnsi="Arial" w:cs="Arial"/>
                <w:b/>
                <w:sz w:val="20"/>
                <w:lang w:eastAsia="en-US"/>
              </w:rPr>
            </w:pPr>
          </w:p>
        </w:tc>
      </w:tr>
    </w:tbl>
    <w:p w14:paraId="551E613B" w14:textId="098506ED" w:rsidR="000A3735" w:rsidRDefault="000A3735">
      <w:pPr>
        <w:spacing w:before="0" w:after="200" w:line="276" w:lineRule="auto"/>
        <w:jc w:val="left"/>
        <w:rPr>
          <w:rFonts w:cstheme="minorHAnsi"/>
          <w:szCs w:val="22"/>
          <w:lang w:eastAsia="en-US"/>
        </w:rPr>
      </w:pPr>
    </w:p>
    <w:p w14:paraId="4F677A8D" w14:textId="4FD565DD" w:rsidR="000A3735" w:rsidRDefault="000A3735">
      <w:pPr>
        <w:spacing w:before="0" w:after="200" w:line="276" w:lineRule="auto"/>
        <w:jc w:val="left"/>
        <w:rPr>
          <w:rFonts w:cstheme="minorHAnsi"/>
          <w:szCs w:val="22"/>
          <w:lang w:eastAsia="en-US"/>
        </w:rPr>
      </w:pPr>
    </w:p>
    <w:p w14:paraId="0DC506CE" w14:textId="77777777" w:rsidR="00844150" w:rsidRPr="00D75A88" w:rsidRDefault="00844150" w:rsidP="00B30174">
      <w:pPr>
        <w:rPr>
          <w:rFonts w:cstheme="minorHAnsi"/>
          <w:szCs w:val="22"/>
        </w:rPr>
      </w:pPr>
    </w:p>
    <w:tbl>
      <w:tblPr>
        <w:tblW w:w="1417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D75A88" w14:paraId="6F7AE276" w14:textId="77777777" w:rsidTr="00BC4A94">
        <w:trPr>
          <w:trHeight w:val="1062"/>
          <w:jc w:val="center"/>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5AA2D212" w14:textId="77777777" w:rsidR="00844150" w:rsidRPr="00D75A88" w:rsidRDefault="00844150" w:rsidP="00844150">
            <w:pPr>
              <w:spacing w:before="0" w:after="0"/>
              <w:jc w:val="left"/>
              <w:rPr>
                <w:rFonts w:cstheme="minorHAnsi"/>
                <w:b/>
                <w:szCs w:val="22"/>
                <w:lang w:eastAsia="en-US"/>
              </w:rPr>
            </w:pPr>
            <w:r w:rsidRPr="00D75A88">
              <w:rPr>
                <w:rFonts w:cstheme="minorHAnsi"/>
                <w:b/>
                <w:szCs w:val="22"/>
                <w:lang w:eastAsia="en-US"/>
              </w:rPr>
              <w:t>ΣΥΜΜΕΤΕΧΟΝΤΕΣ EQA HELLAS  (Ομάδα Επιθεώρησης):</w:t>
            </w:r>
          </w:p>
          <w:p w14:paraId="3361D016" w14:textId="77777777" w:rsidR="00844150" w:rsidRPr="00D75A88" w:rsidRDefault="00844150" w:rsidP="00844150">
            <w:pPr>
              <w:spacing w:before="0" w:after="0"/>
              <w:jc w:val="left"/>
              <w:rPr>
                <w:rFonts w:cstheme="minorHAnsi"/>
                <w:b/>
                <w:szCs w:val="22"/>
                <w:lang w:val="en-US" w:eastAsia="en-US"/>
              </w:rPr>
            </w:pPr>
            <w:r w:rsidRPr="00D75A88">
              <w:rPr>
                <w:rFonts w:cstheme="minorHAnsi"/>
                <w:b/>
                <w:szCs w:val="22"/>
                <w:lang w:val="en-US" w:eastAsia="en-US"/>
              </w:rPr>
              <w:t>…………………………………..</w:t>
            </w: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4A78A3C6" w14:textId="77777777" w:rsidR="00844150" w:rsidRPr="00D75A88" w:rsidRDefault="00844150" w:rsidP="00844150">
            <w:pPr>
              <w:spacing w:before="0" w:after="0"/>
              <w:jc w:val="left"/>
              <w:rPr>
                <w:rFonts w:cstheme="minorHAnsi"/>
                <w:b/>
                <w:szCs w:val="22"/>
                <w:lang w:eastAsia="en-US"/>
              </w:rPr>
            </w:pPr>
            <w:r w:rsidRPr="00D75A88">
              <w:rPr>
                <w:rFonts w:cstheme="minorHAnsi"/>
                <w:b/>
                <w:szCs w:val="22"/>
                <w:lang w:eastAsia="en-US"/>
              </w:rPr>
              <w:t>ΣΥΜΜΕΤΕΧΟΝΤΕΣ ΠΕΛΑΤΗ ΚΑΤΑ ΤΗΝ ΚΑΤΑΛΗΚΤΙΚΗ ΣΥΝΕΔΡΙΑΣΗ:</w:t>
            </w:r>
          </w:p>
          <w:p w14:paraId="112FBD39" w14:textId="77777777" w:rsidR="00844150" w:rsidRPr="00D75A88" w:rsidRDefault="00844150" w:rsidP="00844150">
            <w:pPr>
              <w:rPr>
                <w:rFonts w:cstheme="minorHAnsi"/>
                <w:b/>
                <w:szCs w:val="22"/>
                <w:lang w:val="en-US" w:eastAsia="en-US"/>
              </w:rPr>
            </w:pPr>
            <w:r w:rsidRPr="00D75A88">
              <w:rPr>
                <w:rFonts w:cstheme="minorHAnsi"/>
                <w:b/>
                <w:szCs w:val="22"/>
                <w:lang w:val="en-US" w:eastAsia="en-US"/>
              </w:rPr>
              <w:t>……………………….</w:t>
            </w:r>
          </w:p>
        </w:tc>
      </w:tr>
      <w:tr w:rsidR="00844150" w:rsidRPr="00D75A88" w14:paraId="5DBEB4BD" w14:textId="77777777" w:rsidTr="00BC4A94">
        <w:trPr>
          <w:trHeight w:val="435"/>
          <w:jc w:val="center"/>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584EAFE4" w14:textId="77777777" w:rsidR="00844150" w:rsidRPr="00D75A88" w:rsidRDefault="00844150" w:rsidP="00844150">
            <w:pPr>
              <w:spacing w:before="0" w:after="0"/>
              <w:jc w:val="left"/>
              <w:rPr>
                <w:rFonts w:cstheme="minorHAnsi"/>
                <w:b/>
                <w:szCs w:val="22"/>
                <w:highlight w:val="yellow"/>
                <w:lang w:eastAsia="en-US"/>
              </w:rPr>
            </w:pPr>
            <w:r w:rsidRPr="00D75A88">
              <w:rPr>
                <w:rFonts w:cstheme="minorHAnsi"/>
                <w:b/>
                <w:szCs w:val="22"/>
                <w:lang w:eastAsia="en-US"/>
              </w:rPr>
              <w:t xml:space="preserve">17021-1:2015 § 9.4.7 Διεξαγωγή της καταληκτικής συνεδρίασης με την αναγκαία πληρότητα </w:t>
            </w:r>
            <w:r w:rsidR="00D75A88"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D75A88" w:rsidRPr="00D75A88">
              <w:rPr>
                <w:rFonts w:cstheme="minorHAnsi"/>
                <w:b/>
                <w:bCs/>
                <w:szCs w:val="22"/>
              </w:rPr>
              <w:instrText xml:space="preserve"> FORMCHECKBOX </w:instrText>
            </w:r>
            <w:r w:rsidR="00FB2973">
              <w:rPr>
                <w:rFonts w:cstheme="minorHAnsi"/>
                <w:b/>
                <w:bCs/>
                <w:szCs w:val="22"/>
              </w:rPr>
            </w:r>
            <w:r w:rsidR="00FB2973">
              <w:rPr>
                <w:rFonts w:cstheme="minorHAnsi"/>
                <w:b/>
                <w:bCs/>
                <w:szCs w:val="22"/>
              </w:rPr>
              <w:fldChar w:fldCharType="separate"/>
            </w:r>
            <w:r w:rsidR="00D75A88" w:rsidRPr="00D75A88">
              <w:rPr>
                <w:rFonts w:cstheme="minorHAnsi"/>
                <w:b/>
                <w:bCs/>
                <w:szCs w:val="22"/>
              </w:rPr>
              <w:fldChar w:fldCharType="end"/>
            </w:r>
          </w:p>
        </w:tc>
      </w:tr>
    </w:tbl>
    <w:p w14:paraId="78289A9D" w14:textId="77777777" w:rsidR="00844150" w:rsidRPr="00D75A88" w:rsidRDefault="00844150" w:rsidP="00844150">
      <w:pPr>
        <w:spacing w:before="0" w:after="0"/>
        <w:rPr>
          <w:rFonts w:cstheme="minorHAnsi"/>
          <w:szCs w:val="22"/>
        </w:rPr>
      </w:pPr>
      <w:r w:rsidRPr="00D75A88">
        <w:rPr>
          <w:rFonts w:cstheme="minorHAnsi"/>
          <w:szCs w:val="22"/>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tbl>
      <w:tblPr>
        <w:tblW w:w="14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2672"/>
        <w:gridCol w:w="2696"/>
        <w:gridCol w:w="4215"/>
      </w:tblGrid>
      <w:tr w:rsidR="005E4182" w:rsidRPr="005E4182" w14:paraId="0E35F61E" w14:textId="77777777" w:rsidTr="005E4182">
        <w:tblPrEx>
          <w:tblCellMar>
            <w:top w:w="0" w:type="dxa"/>
            <w:bottom w:w="0" w:type="dxa"/>
          </w:tblCellMar>
        </w:tblPrEx>
        <w:trPr>
          <w:cantSplit/>
          <w:trHeight w:val="414"/>
          <w:jc w:val="center"/>
        </w:trPr>
        <w:tc>
          <w:tcPr>
            <w:tcW w:w="4622" w:type="dxa"/>
            <w:tcBorders>
              <w:top w:val="double" w:sz="4" w:space="0" w:color="auto"/>
              <w:left w:val="double" w:sz="4" w:space="0" w:color="auto"/>
              <w:right w:val="single" w:sz="4" w:space="0" w:color="auto"/>
            </w:tcBorders>
            <w:vAlign w:val="center"/>
          </w:tcPr>
          <w:p w14:paraId="66877231"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p>
          <w:p w14:paraId="7534B710"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r w:rsidRPr="005E4182">
              <w:rPr>
                <w:rFonts w:ascii="Arial" w:hAnsi="Arial"/>
                <w:b/>
                <w:sz w:val="18"/>
                <w:szCs w:val="18"/>
                <w:lang w:eastAsia="en-US"/>
              </w:rPr>
              <w:t xml:space="preserve">Δυνητικές μη-συμμορφώσεις: </w:t>
            </w:r>
          </w:p>
          <w:p w14:paraId="025FC4EC"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p>
        </w:tc>
        <w:tc>
          <w:tcPr>
            <w:tcW w:w="2672" w:type="dxa"/>
            <w:tcBorders>
              <w:top w:val="double" w:sz="4" w:space="0" w:color="auto"/>
              <w:left w:val="single" w:sz="4" w:space="0" w:color="auto"/>
              <w:bottom w:val="single" w:sz="4" w:space="0" w:color="auto"/>
              <w:right w:val="single" w:sz="4" w:space="0" w:color="auto"/>
            </w:tcBorders>
          </w:tcPr>
          <w:p w14:paraId="2F1238A0"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p>
          <w:p w14:paraId="69131004"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p>
          <w:p w14:paraId="1B5A5BA5" w14:textId="77777777" w:rsidR="005E4182" w:rsidRPr="005E4182" w:rsidRDefault="005E4182" w:rsidP="005E4182">
            <w:pPr>
              <w:tabs>
                <w:tab w:val="left" w:pos="0"/>
                <w:tab w:val="left" w:pos="2268"/>
              </w:tabs>
              <w:spacing w:before="0" w:after="0"/>
              <w:jc w:val="left"/>
              <w:rPr>
                <w:rFonts w:ascii="Arial" w:hAnsi="Arial"/>
                <w:b/>
                <w:sz w:val="18"/>
                <w:szCs w:val="18"/>
                <w:lang w:eastAsia="en-US"/>
              </w:rPr>
            </w:pPr>
          </w:p>
        </w:tc>
        <w:tc>
          <w:tcPr>
            <w:tcW w:w="2696" w:type="dxa"/>
            <w:tcBorders>
              <w:top w:val="double" w:sz="4" w:space="0" w:color="auto"/>
              <w:left w:val="single" w:sz="4" w:space="0" w:color="auto"/>
              <w:bottom w:val="nil"/>
            </w:tcBorders>
          </w:tcPr>
          <w:p w14:paraId="747A9BE2" w14:textId="77777777" w:rsidR="005E4182" w:rsidRPr="005E4182" w:rsidRDefault="005E4182" w:rsidP="005E4182">
            <w:pPr>
              <w:spacing w:before="0" w:after="0"/>
              <w:jc w:val="center"/>
              <w:rPr>
                <w:rFonts w:ascii="Arial" w:hAnsi="Arial"/>
                <w:b/>
                <w:sz w:val="18"/>
                <w:szCs w:val="18"/>
                <w:lang w:eastAsia="en-US"/>
              </w:rPr>
            </w:pPr>
          </w:p>
        </w:tc>
        <w:tc>
          <w:tcPr>
            <w:tcW w:w="4215" w:type="dxa"/>
            <w:tcBorders>
              <w:top w:val="double" w:sz="4" w:space="0" w:color="auto"/>
              <w:bottom w:val="nil"/>
            </w:tcBorders>
            <w:shd w:val="clear" w:color="auto" w:fill="000000"/>
          </w:tcPr>
          <w:p w14:paraId="1EBB303A" w14:textId="77777777" w:rsidR="005E4182" w:rsidRPr="005E4182" w:rsidRDefault="005E4182" w:rsidP="005E4182">
            <w:pPr>
              <w:spacing w:before="0" w:after="0"/>
              <w:jc w:val="center"/>
              <w:rPr>
                <w:rFonts w:ascii="Arial" w:hAnsi="Arial"/>
                <w:b/>
                <w:sz w:val="18"/>
                <w:szCs w:val="18"/>
                <w:lang w:eastAsia="en-US"/>
              </w:rPr>
            </w:pPr>
          </w:p>
        </w:tc>
      </w:tr>
      <w:tr w:rsidR="005E4182" w:rsidRPr="005E4182" w14:paraId="0CCB6EDF" w14:textId="77777777" w:rsidTr="005E4182">
        <w:tblPrEx>
          <w:tblCellMar>
            <w:top w:w="0" w:type="dxa"/>
            <w:bottom w:w="0" w:type="dxa"/>
          </w:tblCellMar>
        </w:tblPrEx>
        <w:trPr>
          <w:trHeight w:val="414"/>
          <w:jc w:val="center"/>
        </w:trPr>
        <w:tc>
          <w:tcPr>
            <w:tcW w:w="7294" w:type="dxa"/>
            <w:gridSpan w:val="2"/>
            <w:tcBorders>
              <w:top w:val="nil"/>
              <w:left w:val="double" w:sz="4" w:space="0" w:color="auto"/>
              <w:bottom w:val="double" w:sz="4" w:space="0" w:color="auto"/>
              <w:right w:val="nil"/>
            </w:tcBorders>
          </w:tcPr>
          <w:p w14:paraId="472F9698" w14:textId="77777777" w:rsidR="005E4182" w:rsidRPr="005E4182" w:rsidRDefault="005E4182" w:rsidP="005E4182">
            <w:pPr>
              <w:tabs>
                <w:tab w:val="left" w:pos="0"/>
              </w:tabs>
              <w:spacing w:before="0" w:after="0"/>
              <w:jc w:val="left"/>
              <w:rPr>
                <w:rFonts w:ascii="Arial" w:hAnsi="Arial"/>
                <w:b/>
                <w:sz w:val="18"/>
                <w:szCs w:val="18"/>
                <w:lang w:eastAsia="en-US"/>
              </w:rPr>
            </w:pPr>
          </w:p>
          <w:p w14:paraId="07B119D1" w14:textId="77777777" w:rsidR="005E4182" w:rsidRPr="005E4182" w:rsidRDefault="005E4182" w:rsidP="005E4182">
            <w:pPr>
              <w:tabs>
                <w:tab w:val="left" w:pos="0"/>
              </w:tabs>
              <w:spacing w:before="0" w:after="0"/>
              <w:jc w:val="left"/>
              <w:rPr>
                <w:rFonts w:ascii="Arial" w:hAnsi="Arial"/>
                <w:b/>
                <w:sz w:val="18"/>
                <w:szCs w:val="18"/>
                <w:lang w:eastAsia="en-US"/>
              </w:rPr>
            </w:pPr>
            <w:r w:rsidRPr="005E4182">
              <w:rPr>
                <w:rFonts w:ascii="Arial" w:hAnsi="Arial"/>
                <w:b/>
                <w:sz w:val="18"/>
                <w:szCs w:val="18"/>
                <w:lang w:eastAsia="en-US"/>
              </w:rPr>
              <w:t xml:space="preserve">Κωδικός Πελάτη:   </w:t>
            </w:r>
          </w:p>
          <w:p w14:paraId="30381D2D" w14:textId="77777777" w:rsidR="005E4182" w:rsidRPr="005E4182" w:rsidRDefault="005E4182" w:rsidP="005E4182">
            <w:pPr>
              <w:tabs>
                <w:tab w:val="left" w:pos="0"/>
              </w:tabs>
              <w:spacing w:before="0" w:after="0"/>
              <w:jc w:val="left"/>
              <w:rPr>
                <w:rFonts w:ascii="Arial" w:hAnsi="Arial"/>
                <w:b/>
                <w:sz w:val="18"/>
                <w:szCs w:val="18"/>
                <w:lang w:eastAsia="en-US"/>
              </w:rPr>
            </w:pPr>
            <w:r w:rsidRPr="005E4182">
              <w:rPr>
                <w:rFonts w:ascii="Arial" w:hAnsi="Arial"/>
                <w:b/>
                <w:sz w:val="18"/>
                <w:szCs w:val="18"/>
                <w:lang w:eastAsia="en-US"/>
              </w:rPr>
              <w:t xml:space="preserve">                                  </w:t>
            </w:r>
          </w:p>
          <w:p w14:paraId="73C40E4D" w14:textId="77777777" w:rsidR="005E4182" w:rsidRPr="005E4182" w:rsidRDefault="005E4182" w:rsidP="005E4182">
            <w:pPr>
              <w:tabs>
                <w:tab w:val="left" w:pos="0"/>
              </w:tabs>
              <w:spacing w:before="0" w:after="0"/>
              <w:jc w:val="left"/>
              <w:rPr>
                <w:rFonts w:ascii="Arial" w:hAnsi="Arial"/>
                <w:b/>
                <w:sz w:val="18"/>
                <w:szCs w:val="18"/>
                <w:lang w:eastAsia="en-US"/>
              </w:rPr>
            </w:pPr>
          </w:p>
          <w:p w14:paraId="4365A0B3" w14:textId="77777777" w:rsidR="005E4182" w:rsidRPr="005E4182" w:rsidRDefault="005E4182" w:rsidP="005E4182">
            <w:pPr>
              <w:tabs>
                <w:tab w:val="left" w:pos="0"/>
              </w:tabs>
              <w:spacing w:before="0" w:after="0"/>
              <w:jc w:val="left"/>
              <w:rPr>
                <w:rFonts w:ascii="Arial" w:hAnsi="Arial"/>
                <w:b/>
                <w:sz w:val="18"/>
                <w:szCs w:val="18"/>
                <w:lang w:eastAsia="en-US"/>
              </w:rPr>
            </w:pPr>
            <w:r w:rsidRPr="005E4182">
              <w:rPr>
                <w:rFonts w:ascii="Arial" w:hAnsi="Arial"/>
                <w:b/>
                <w:sz w:val="18"/>
                <w:szCs w:val="18"/>
                <w:lang w:eastAsia="en-US"/>
              </w:rPr>
              <w:t xml:space="preserve"> </w:t>
            </w:r>
            <w:r w:rsidRPr="005E4182">
              <w:rPr>
                <w:rFonts w:ascii="Arial" w:hAnsi="Arial"/>
                <w:b/>
                <w:caps/>
                <w:sz w:val="18"/>
                <w:szCs w:val="18"/>
                <w:lang w:eastAsia="en-US"/>
              </w:rPr>
              <w:t xml:space="preserve">Προτείνεται η διενέργεια </w:t>
            </w:r>
            <w:r w:rsidRPr="005E4182">
              <w:rPr>
                <w:rFonts w:ascii="Arial" w:hAnsi="Arial"/>
                <w:b/>
                <w:caps/>
                <w:sz w:val="18"/>
                <w:szCs w:val="18"/>
                <w:lang w:val="en-US" w:eastAsia="en-US"/>
              </w:rPr>
              <w:t>Stage</w:t>
            </w:r>
            <w:r w:rsidRPr="005E4182">
              <w:rPr>
                <w:rFonts w:ascii="Arial" w:hAnsi="Arial"/>
                <w:b/>
                <w:caps/>
                <w:sz w:val="18"/>
                <w:szCs w:val="18"/>
                <w:lang w:eastAsia="en-US"/>
              </w:rPr>
              <w:t xml:space="preserve"> 2 </w:t>
            </w:r>
            <w:r w:rsidRPr="005E4182">
              <w:rPr>
                <w:rFonts w:ascii="Arial" w:hAnsi="Arial" w:cs="Arial"/>
                <w:b/>
                <w:sz w:val="18"/>
                <w:szCs w:val="18"/>
                <w:lang w:eastAsia="en-US"/>
              </w:rPr>
              <w:t>:  ΝΑΙ – ΟΧΙ</w:t>
            </w:r>
          </w:p>
          <w:p w14:paraId="2CD2CF44" w14:textId="77777777" w:rsidR="005E4182" w:rsidRPr="005E4182" w:rsidRDefault="005E4182" w:rsidP="005E4182">
            <w:pPr>
              <w:tabs>
                <w:tab w:val="left" w:pos="0"/>
              </w:tabs>
              <w:spacing w:before="0" w:after="0"/>
              <w:jc w:val="left"/>
              <w:rPr>
                <w:rFonts w:ascii="Arial" w:hAnsi="Arial"/>
                <w:b/>
                <w:sz w:val="18"/>
                <w:szCs w:val="18"/>
                <w:lang w:eastAsia="en-US"/>
              </w:rPr>
            </w:pPr>
          </w:p>
        </w:tc>
        <w:tc>
          <w:tcPr>
            <w:tcW w:w="2696" w:type="dxa"/>
            <w:tcBorders>
              <w:top w:val="single" w:sz="4" w:space="0" w:color="auto"/>
              <w:left w:val="nil"/>
              <w:bottom w:val="double" w:sz="4" w:space="0" w:color="auto"/>
              <w:right w:val="nil"/>
            </w:tcBorders>
          </w:tcPr>
          <w:p w14:paraId="2E662E2F" w14:textId="77777777" w:rsidR="005E4182" w:rsidRPr="005E4182" w:rsidRDefault="005E4182" w:rsidP="005E4182">
            <w:pPr>
              <w:spacing w:before="0" w:after="0"/>
              <w:jc w:val="center"/>
              <w:rPr>
                <w:rFonts w:ascii="Arial" w:hAnsi="Arial"/>
                <w:b/>
                <w:sz w:val="18"/>
                <w:szCs w:val="18"/>
                <w:lang w:eastAsia="en-US"/>
              </w:rPr>
            </w:pPr>
          </w:p>
        </w:tc>
        <w:tc>
          <w:tcPr>
            <w:tcW w:w="4215" w:type="dxa"/>
            <w:tcBorders>
              <w:left w:val="nil"/>
              <w:bottom w:val="double" w:sz="4" w:space="0" w:color="auto"/>
            </w:tcBorders>
          </w:tcPr>
          <w:p w14:paraId="210689AF" w14:textId="77777777" w:rsidR="005E4182" w:rsidRPr="005E4182" w:rsidRDefault="005E4182" w:rsidP="005E4182">
            <w:pPr>
              <w:spacing w:before="0" w:after="0"/>
              <w:jc w:val="center"/>
              <w:rPr>
                <w:rFonts w:ascii="Arial" w:hAnsi="Arial"/>
                <w:b/>
                <w:sz w:val="18"/>
                <w:szCs w:val="18"/>
                <w:lang w:eastAsia="en-US"/>
              </w:rPr>
            </w:pPr>
          </w:p>
          <w:p w14:paraId="12DCB26D" w14:textId="77777777" w:rsidR="005E4182" w:rsidRPr="005E4182" w:rsidRDefault="005E4182" w:rsidP="005E4182">
            <w:pPr>
              <w:spacing w:before="0" w:after="0"/>
              <w:jc w:val="center"/>
              <w:rPr>
                <w:rFonts w:ascii="Arial" w:hAnsi="Arial"/>
                <w:b/>
                <w:sz w:val="18"/>
                <w:szCs w:val="18"/>
                <w:lang w:eastAsia="en-US"/>
              </w:rPr>
            </w:pPr>
            <w:r w:rsidRPr="005E4182">
              <w:rPr>
                <w:rFonts w:ascii="Arial" w:hAnsi="Arial"/>
                <w:b/>
                <w:sz w:val="18"/>
                <w:szCs w:val="18"/>
                <w:lang w:eastAsia="en-US"/>
              </w:rPr>
              <w:t xml:space="preserve">Επιθυμητή ημερομηνία διεξαγωγής επιθεώρησης </w:t>
            </w:r>
          </w:p>
          <w:p w14:paraId="37B5CDC0" w14:textId="77777777" w:rsidR="005E4182" w:rsidRPr="005E4182" w:rsidRDefault="005E4182" w:rsidP="005E4182">
            <w:pPr>
              <w:spacing w:before="0" w:after="0"/>
              <w:jc w:val="center"/>
              <w:rPr>
                <w:rFonts w:ascii="Arial" w:hAnsi="Arial"/>
                <w:b/>
                <w:sz w:val="18"/>
                <w:szCs w:val="18"/>
                <w:lang w:eastAsia="en-US"/>
              </w:rPr>
            </w:pPr>
          </w:p>
          <w:p w14:paraId="54A30389" w14:textId="77777777" w:rsidR="005E4182" w:rsidRPr="005E4182" w:rsidRDefault="005E4182" w:rsidP="005E4182">
            <w:pPr>
              <w:spacing w:before="0" w:after="0"/>
              <w:jc w:val="center"/>
              <w:rPr>
                <w:rFonts w:ascii="Arial" w:hAnsi="Arial"/>
                <w:b/>
                <w:sz w:val="18"/>
                <w:szCs w:val="18"/>
                <w:lang w:eastAsia="en-US"/>
              </w:rPr>
            </w:pPr>
            <w:r w:rsidRPr="005E4182">
              <w:rPr>
                <w:rFonts w:ascii="Arial" w:hAnsi="Arial"/>
                <w:b/>
                <w:sz w:val="18"/>
                <w:szCs w:val="18"/>
                <w:lang w:eastAsia="en-US"/>
              </w:rPr>
              <w:t>………/………../………</w:t>
            </w:r>
          </w:p>
        </w:tc>
      </w:tr>
    </w:tbl>
    <w:p w14:paraId="65C58B8C" w14:textId="77777777" w:rsidR="005E4182" w:rsidRDefault="005E4182" w:rsidP="00844150">
      <w:pPr>
        <w:spacing w:before="0" w:after="200" w:line="276" w:lineRule="auto"/>
        <w:jc w:val="left"/>
        <w:rPr>
          <w:rFonts w:cstheme="minorHAnsi"/>
          <w:szCs w:val="22"/>
        </w:rPr>
      </w:pPr>
    </w:p>
    <w:p w14:paraId="50989FF4" w14:textId="2BA5E37B" w:rsidR="00BC4A94" w:rsidRPr="00696963" w:rsidRDefault="00BC4A94" w:rsidP="00696963">
      <w:pPr>
        <w:pStyle w:val="ListParagraph"/>
        <w:numPr>
          <w:ilvl w:val="0"/>
          <w:numId w:val="8"/>
        </w:numPr>
        <w:spacing w:before="0" w:after="0"/>
        <w:ind w:left="270" w:right="9"/>
        <w:rPr>
          <w:rFonts w:ascii="Arial" w:hAnsi="Arial" w:cs="Arial"/>
          <w:sz w:val="18"/>
          <w:szCs w:val="18"/>
          <w:lang w:eastAsia="en-US"/>
        </w:rPr>
      </w:pPr>
      <w:r w:rsidRPr="00696963">
        <w:rPr>
          <w:rFonts w:ascii="Arial" w:hAnsi="Arial" w:cs="Arial"/>
          <w:sz w:val="18"/>
          <w:szCs w:val="18"/>
          <w:lang w:eastAsia="en-US"/>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πρίν τη διενέργεια  Αξιολόγησης Συμμόρφωσης Σταδίου 2 (</w:t>
      </w:r>
      <w:r w:rsidRPr="00696963">
        <w:rPr>
          <w:rFonts w:ascii="Arial" w:hAnsi="Arial" w:cs="Arial"/>
          <w:sz w:val="18"/>
          <w:szCs w:val="18"/>
          <w:lang w:val="en-US" w:eastAsia="en-US"/>
        </w:rPr>
        <w:t>Stage</w:t>
      </w:r>
      <w:r w:rsidRPr="00696963">
        <w:rPr>
          <w:rFonts w:ascii="Arial" w:hAnsi="Arial" w:cs="Arial"/>
          <w:sz w:val="18"/>
          <w:szCs w:val="18"/>
          <w:lang w:eastAsia="en-US"/>
        </w:rPr>
        <w:t xml:space="preserve"> 2 – Κύρια Αξιολόγηση). Σε αντίθετη περίπτωση η Κύρια Αξιολόγηση μπορεί να αναβληθεί ή/και να ακυρωθεί οριστικά.  </w:t>
      </w:r>
    </w:p>
    <w:p w14:paraId="0A3D2F0F" w14:textId="77777777" w:rsidR="00BC4A94" w:rsidRPr="00BC4A94" w:rsidRDefault="00BC4A94" w:rsidP="00696963">
      <w:pPr>
        <w:numPr>
          <w:ilvl w:val="0"/>
          <w:numId w:val="8"/>
        </w:numPr>
        <w:spacing w:before="0" w:after="0"/>
        <w:ind w:left="270" w:right="9"/>
        <w:jc w:val="left"/>
        <w:rPr>
          <w:rFonts w:ascii="Arial" w:hAnsi="Arial" w:cs="Arial"/>
          <w:sz w:val="18"/>
          <w:szCs w:val="18"/>
          <w:lang w:eastAsia="en-US"/>
        </w:rPr>
      </w:pPr>
      <w:r w:rsidRPr="00BC4A94">
        <w:rPr>
          <w:rFonts w:ascii="Arial" w:hAnsi="Arial" w:cs="Arial"/>
          <w:sz w:val="18"/>
          <w:szCs w:val="18"/>
          <w:lang w:eastAsia="en-US"/>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23E55F6E" w14:textId="77777777" w:rsidR="00696963" w:rsidRDefault="00BC4A94" w:rsidP="00696963">
      <w:pPr>
        <w:numPr>
          <w:ilvl w:val="0"/>
          <w:numId w:val="8"/>
        </w:numPr>
        <w:spacing w:before="0" w:after="0"/>
        <w:ind w:left="270" w:right="9"/>
        <w:jc w:val="left"/>
        <w:rPr>
          <w:rFonts w:ascii="Arial" w:hAnsi="Arial" w:cs="Arial"/>
          <w:sz w:val="18"/>
          <w:szCs w:val="18"/>
          <w:lang w:eastAsia="en-US"/>
        </w:rPr>
      </w:pPr>
      <w:r w:rsidRPr="00BC4A94">
        <w:rPr>
          <w:rFonts w:ascii="Arial" w:hAnsi="Arial" w:cs="Arial"/>
          <w:sz w:val="18"/>
          <w:szCs w:val="18"/>
          <w:lang w:eastAsia="en-US"/>
        </w:rPr>
        <w:t>Η υπό επιθεώρηση επιχείρηση βρίσκεται σε λειτουργία και ελέγχεται το αιτούμενο πεδίο εφαρμογής της πιστοποίησης</w:t>
      </w:r>
      <w:r w:rsidR="00696963">
        <w:rPr>
          <w:rFonts w:ascii="Arial" w:hAnsi="Arial" w:cs="Arial"/>
          <w:sz w:val="18"/>
          <w:szCs w:val="18"/>
          <w:lang w:eastAsia="en-US"/>
        </w:rPr>
        <w:t>.</w:t>
      </w:r>
    </w:p>
    <w:p w14:paraId="48C05EB6" w14:textId="1F8A9E3D" w:rsidR="00844150" w:rsidRPr="00696963" w:rsidRDefault="00BC4A94" w:rsidP="00696963">
      <w:pPr>
        <w:numPr>
          <w:ilvl w:val="0"/>
          <w:numId w:val="8"/>
        </w:numPr>
        <w:spacing w:before="0" w:after="0"/>
        <w:ind w:left="270" w:right="9"/>
        <w:jc w:val="left"/>
        <w:rPr>
          <w:rFonts w:ascii="Arial" w:hAnsi="Arial" w:cs="Arial"/>
          <w:sz w:val="18"/>
          <w:szCs w:val="18"/>
          <w:lang w:eastAsia="en-US"/>
        </w:rPr>
      </w:pPr>
      <w:r w:rsidRPr="00696963">
        <w:rPr>
          <w:rFonts w:ascii="Arial" w:hAnsi="Arial" w:cs="Arial"/>
          <w:sz w:val="18"/>
          <w:szCs w:val="18"/>
          <w:lang w:eastAsia="en-US"/>
        </w:rPr>
        <w:lastRenderedPageBreak/>
        <w:t xml:space="preserve">Επισυνάπτονται της παρούσας οι Σημειώσεις της Επιθεώρησης Σταδίου 1 οι οποίες δύναται να γραφούν στο διακριτό </w:t>
      </w:r>
      <w:r w:rsidRPr="00696963">
        <w:rPr>
          <w:rFonts w:ascii="Arial" w:hAnsi="Arial" w:cs="Arial"/>
          <w:sz w:val="18"/>
          <w:szCs w:val="18"/>
          <w:lang w:val="en-US" w:eastAsia="en-US"/>
        </w:rPr>
        <w:t>checklist</w:t>
      </w:r>
      <w:r w:rsidRPr="00696963">
        <w:rPr>
          <w:rFonts w:ascii="Arial" w:hAnsi="Arial" w:cs="Arial"/>
          <w:sz w:val="18"/>
          <w:szCs w:val="18"/>
          <w:lang w:eastAsia="en-US"/>
        </w:rPr>
        <w:t xml:space="preserve"> που χρησιμοποιείται κατά την Αξιολόγηση Συμμόρφωσης/Επιθεώρηση Σταδίου 2 με συμπλήρωση των αντίστοιχων σημείων ελέγχου που αξιολογούνται κατά το Στάδιο 1. Επισημαίνεται ότι οι Σημειώσεις της παρούσας δεν ενσωματώνονται στις αντίστοιχες Σημειώσεις της Αξιολόγησης Συμμόρφωσης/Επιθεώρησης του Σταδίου 2</w:t>
      </w:r>
    </w:p>
    <w:p w14:paraId="16FE58B1" w14:textId="77777777" w:rsidR="00844150" w:rsidRPr="00D75A88" w:rsidRDefault="00844150" w:rsidP="00844150">
      <w:pPr>
        <w:spacing w:before="0" w:after="0"/>
        <w:rPr>
          <w:rFonts w:cstheme="minorHAnsi"/>
          <w:szCs w:val="22"/>
        </w:rPr>
        <w:sectPr w:rsidR="00844150" w:rsidRPr="00D75A88" w:rsidSect="00FB2973">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18" w:right="1440" w:bottom="1800" w:left="1440" w:header="708" w:footer="708" w:gutter="0"/>
          <w:cols w:space="708"/>
          <w:titlePg/>
          <w:docGrid w:linePitch="360"/>
        </w:sectPr>
      </w:pPr>
    </w:p>
    <w:p w14:paraId="369D3958" w14:textId="77777777" w:rsidR="00B30174" w:rsidRPr="00D75A88" w:rsidRDefault="00B30174" w:rsidP="00B30174">
      <w:pPr>
        <w:rPr>
          <w:rFonts w:cstheme="minorHAnsi"/>
          <w:szCs w:val="22"/>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D75A88" w14:paraId="36E0E4F7" w14:textId="77777777" w:rsidTr="008B1B95">
        <w:trPr>
          <w:trHeight w:val="1985"/>
        </w:trPr>
        <w:tc>
          <w:tcPr>
            <w:tcW w:w="5812" w:type="dxa"/>
          </w:tcPr>
          <w:p w14:paraId="48ADC3E7" w14:textId="77777777" w:rsidR="00B30174" w:rsidRPr="00D75A88" w:rsidRDefault="00AA00A3" w:rsidP="00DD4B6D">
            <w:pPr>
              <w:rPr>
                <w:rFonts w:cstheme="minorHAnsi"/>
                <w:b/>
                <w:szCs w:val="22"/>
              </w:rPr>
            </w:pPr>
            <w:r w:rsidRPr="00D75A88">
              <w:rPr>
                <w:rFonts w:cstheme="minorHAnsi"/>
                <w:b/>
                <w:szCs w:val="22"/>
              </w:rPr>
              <w:t>Ο Επικεφαλής Επιθεωρητής</w:t>
            </w:r>
            <w:r w:rsidR="00B30174" w:rsidRPr="00D75A88">
              <w:rPr>
                <w:rFonts w:cstheme="minorHAnsi"/>
                <w:b/>
                <w:szCs w:val="22"/>
              </w:rPr>
              <w:t>:</w:t>
            </w:r>
          </w:p>
          <w:p w14:paraId="4D415414" w14:textId="77777777" w:rsidR="00B30174" w:rsidRPr="00D75A88" w:rsidRDefault="00B30174" w:rsidP="008B1B95">
            <w:pPr>
              <w:rPr>
                <w:rFonts w:cstheme="minorHAnsi"/>
                <w:b/>
                <w:szCs w:val="22"/>
              </w:rPr>
            </w:pPr>
          </w:p>
        </w:tc>
        <w:tc>
          <w:tcPr>
            <w:tcW w:w="4536" w:type="dxa"/>
          </w:tcPr>
          <w:p w14:paraId="5E4350F7" w14:textId="77777777" w:rsidR="00B30174" w:rsidRPr="00D75A88" w:rsidRDefault="00B30174" w:rsidP="00DD4B6D">
            <w:pPr>
              <w:rPr>
                <w:rFonts w:cstheme="minorHAnsi"/>
                <w:b/>
                <w:szCs w:val="22"/>
              </w:rPr>
            </w:pPr>
            <w:r w:rsidRPr="00D75A88">
              <w:rPr>
                <w:rFonts w:cstheme="minorHAnsi"/>
                <w:b/>
                <w:szCs w:val="22"/>
              </w:rPr>
              <w:t>Υπογραφή</w:t>
            </w:r>
          </w:p>
          <w:p w14:paraId="5785FB6E" w14:textId="77777777" w:rsidR="00883626" w:rsidRPr="00D75A88" w:rsidRDefault="00883626" w:rsidP="00DD4B6D">
            <w:pPr>
              <w:rPr>
                <w:rFonts w:cstheme="minorHAnsi"/>
                <w:b/>
                <w:szCs w:val="22"/>
              </w:rPr>
            </w:pPr>
          </w:p>
        </w:tc>
        <w:tc>
          <w:tcPr>
            <w:tcW w:w="3402" w:type="dxa"/>
          </w:tcPr>
          <w:p w14:paraId="4A0B93C9" w14:textId="77777777" w:rsidR="00B30174" w:rsidRPr="00D75A88" w:rsidRDefault="00B30174" w:rsidP="00DD4B6D">
            <w:pPr>
              <w:rPr>
                <w:rFonts w:cstheme="minorHAnsi"/>
                <w:b/>
                <w:szCs w:val="22"/>
              </w:rPr>
            </w:pPr>
            <w:r w:rsidRPr="00D75A88">
              <w:rPr>
                <w:rFonts w:cstheme="minorHAnsi"/>
                <w:b/>
                <w:szCs w:val="22"/>
              </w:rPr>
              <w:t>Ημερομηνία</w:t>
            </w:r>
          </w:p>
          <w:p w14:paraId="39316448" w14:textId="77777777" w:rsidR="00883626" w:rsidRPr="00D75A88" w:rsidRDefault="00883626" w:rsidP="00DC5A7A">
            <w:pPr>
              <w:rPr>
                <w:rFonts w:cstheme="minorHAnsi"/>
                <w:b/>
                <w:szCs w:val="22"/>
              </w:rPr>
            </w:pPr>
          </w:p>
        </w:tc>
      </w:tr>
      <w:tr w:rsidR="00B30174" w:rsidRPr="00D75A88" w14:paraId="0882BBB6" w14:textId="77777777" w:rsidTr="008B1B95">
        <w:trPr>
          <w:trHeight w:val="1985"/>
        </w:trPr>
        <w:tc>
          <w:tcPr>
            <w:tcW w:w="5812" w:type="dxa"/>
          </w:tcPr>
          <w:p w14:paraId="6CBCA428" w14:textId="77777777" w:rsidR="00B30174" w:rsidRPr="00D75A88" w:rsidRDefault="00AA00A3" w:rsidP="00DD4B6D">
            <w:pPr>
              <w:rPr>
                <w:rFonts w:cstheme="minorHAnsi"/>
                <w:b/>
                <w:szCs w:val="22"/>
              </w:rPr>
            </w:pPr>
            <w:r w:rsidRPr="00D75A88">
              <w:rPr>
                <w:rFonts w:cstheme="minorHAnsi"/>
                <w:b/>
                <w:szCs w:val="22"/>
              </w:rPr>
              <w:t>Εκπρόσωπος Πελάτη</w:t>
            </w:r>
            <w:r w:rsidR="00B30174" w:rsidRPr="00D75A88">
              <w:rPr>
                <w:rFonts w:cstheme="minorHAnsi"/>
                <w:b/>
                <w:szCs w:val="22"/>
              </w:rPr>
              <w:t>:</w:t>
            </w:r>
          </w:p>
          <w:p w14:paraId="1BF276DD" w14:textId="77777777" w:rsidR="00B30174" w:rsidRPr="00D75A88" w:rsidRDefault="00B30174" w:rsidP="00DD4B6D">
            <w:pPr>
              <w:rPr>
                <w:rFonts w:cstheme="minorHAnsi"/>
                <w:szCs w:val="22"/>
              </w:rPr>
            </w:pPr>
          </w:p>
          <w:p w14:paraId="3FC6B827" w14:textId="77777777" w:rsidR="00844150" w:rsidRPr="00D75A88" w:rsidRDefault="00844150" w:rsidP="00DD4B6D">
            <w:pPr>
              <w:rPr>
                <w:rFonts w:cstheme="minorHAnsi"/>
                <w:b/>
                <w:szCs w:val="22"/>
              </w:rPr>
            </w:pPr>
          </w:p>
          <w:p w14:paraId="45938F07" w14:textId="77777777" w:rsidR="00844150" w:rsidRPr="00D75A88" w:rsidRDefault="00844150" w:rsidP="00DD4B6D">
            <w:pPr>
              <w:rPr>
                <w:rFonts w:cstheme="minorHAnsi"/>
                <w:b/>
                <w:szCs w:val="22"/>
              </w:rPr>
            </w:pPr>
          </w:p>
          <w:p w14:paraId="48E2D7BC" w14:textId="77777777" w:rsidR="00B30174" w:rsidRPr="00D75A88" w:rsidRDefault="008B1B95" w:rsidP="00DD4B6D">
            <w:pPr>
              <w:rPr>
                <w:rFonts w:cstheme="minorHAnsi"/>
                <w:b/>
                <w:szCs w:val="22"/>
              </w:rPr>
            </w:pPr>
            <w:r w:rsidRPr="00D75A88">
              <w:rPr>
                <w:rFonts w:cstheme="minorHAnsi"/>
                <w:b/>
                <w:szCs w:val="22"/>
              </w:rPr>
              <w:t>Έλαβα γνώση της έκθεσης της ομάδας Επιθεώρησης και των ευρημάτων της</w:t>
            </w:r>
          </w:p>
        </w:tc>
        <w:tc>
          <w:tcPr>
            <w:tcW w:w="4536" w:type="dxa"/>
          </w:tcPr>
          <w:p w14:paraId="417B191E" w14:textId="77777777" w:rsidR="00B30174" w:rsidRPr="00D75A88" w:rsidRDefault="00B30174" w:rsidP="00DD4B6D">
            <w:pPr>
              <w:rPr>
                <w:rFonts w:cstheme="minorHAnsi"/>
                <w:b/>
                <w:szCs w:val="22"/>
              </w:rPr>
            </w:pPr>
            <w:r w:rsidRPr="00D75A88">
              <w:rPr>
                <w:rFonts w:cstheme="minorHAnsi"/>
                <w:b/>
                <w:szCs w:val="22"/>
              </w:rPr>
              <w:t>Υπογραφή</w:t>
            </w:r>
            <w:r w:rsidR="00AA00A3" w:rsidRPr="00D75A88">
              <w:rPr>
                <w:rFonts w:cstheme="minorHAnsi"/>
                <w:b/>
                <w:szCs w:val="22"/>
              </w:rPr>
              <w:t xml:space="preserve"> και Σφραγίδα Πελάτη</w:t>
            </w:r>
          </w:p>
          <w:p w14:paraId="2A7F7B3A" w14:textId="77777777" w:rsidR="00AA00A3" w:rsidRPr="00D75A88" w:rsidRDefault="00AA00A3" w:rsidP="00DD4B6D">
            <w:pPr>
              <w:rPr>
                <w:rFonts w:cstheme="minorHAnsi"/>
                <w:b/>
                <w:szCs w:val="22"/>
              </w:rPr>
            </w:pPr>
          </w:p>
          <w:p w14:paraId="77A7260D" w14:textId="77777777" w:rsidR="00AA00A3" w:rsidRPr="00D75A88" w:rsidRDefault="00AA00A3" w:rsidP="00DD4B6D">
            <w:pPr>
              <w:rPr>
                <w:rFonts w:cstheme="minorHAnsi"/>
                <w:b/>
                <w:szCs w:val="22"/>
              </w:rPr>
            </w:pPr>
          </w:p>
          <w:p w14:paraId="626BB396" w14:textId="77777777" w:rsidR="00AA00A3" w:rsidRPr="00D75A88" w:rsidRDefault="00AA00A3" w:rsidP="00DD4B6D">
            <w:pPr>
              <w:rPr>
                <w:rFonts w:cstheme="minorHAnsi"/>
                <w:b/>
                <w:szCs w:val="22"/>
              </w:rPr>
            </w:pPr>
          </w:p>
          <w:p w14:paraId="58D56CDD" w14:textId="77777777" w:rsidR="00AA00A3" w:rsidRPr="00D75A88" w:rsidRDefault="00AA00A3" w:rsidP="00DD4B6D">
            <w:pPr>
              <w:rPr>
                <w:rFonts w:cstheme="minorHAnsi"/>
                <w:b/>
                <w:szCs w:val="22"/>
              </w:rPr>
            </w:pPr>
          </w:p>
          <w:p w14:paraId="0EBE3F4B" w14:textId="77777777" w:rsidR="00AA00A3" w:rsidRPr="00D75A88" w:rsidRDefault="00AA00A3" w:rsidP="00DD4B6D">
            <w:pPr>
              <w:rPr>
                <w:rFonts w:cstheme="minorHAnsi"/>
                <w:b/>
                <w:szCs w:val="22"/>
              </w:rPr>
            </w:pPr>
          </w:p>
        </w:tc>
        <w:tc>
          <w:tcPr>
            <w:tcW w:w="3402" w:type="dxa"/>
          </w:tcPr>
          <w:p w14:paraId="338ECE07" w14:textId="77777777" w:rsidR="00B30174" w:rsidRPr="00D75A88" w:rsidRDefault="00B30174" w:rsidP="00DD4B6D">
            <w:pPr>
              <w:rPr>
                <w:rFonts w:cstheme="minorHAnsi"/>
                <w:b/>
                <w:szCs w:val="22"/>
              </w:rPr>
            </w:pPr>
            <w:r w:rsidRPr="00D75A88">
              <w:rPr>
                <w:rFonts w:cstheme="minorHAnsi"/>
                <w:b/>
                <w:szCs w:val="22"/>
              </w:rPr>
              <w:t>Ημερομηνία</w:t>
            </w:r>
          </w:p>
        </w:tc>
      </w:tr>
    </w:tbl>
    <w:p w14:paraId="1A67EE71" w14:textId="77777777" w:rsidR="00B30174" w:rsidRPr="00D75A88" w:rsidRDefault="00B30174" w:rsidP="00B30174">
      <w:pPr>
        <w:rPr>
          <w:rFonts w:cstheme="minorHAnsi"/>
          <w:szCs w:val="22"/>
        </w:rPr>
      </w:pPr>
    </w:p>
    <w:p w14:paraId="203316CE" w14:textId="77777777" w:rsidR="00B30174" w:rsidRPr="00D75A88" w:rsidRDefault="00B30174" w:rsidP="00B30174">
      <w:pPr>
        <w:numPr>
          <w:ilvl w:val="0"/>
          <w:numId w:val="8"/>
        </w:numPr>
        <w:spacing w:before="0" w:after="0"/>
        <w:ind w:right="-1044"/>
        <w:rPr>
          <w:rFonts w:cstheme="minorHAnsi"/>
          <w:szCs w:val="22"/>
        </w:rPr>
      </w:pPr>
      <w:r w:rsidRPr="00D75A88">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D75A88">
        <w:rPr>
          <w:rFonts w:cstheme="minorHAnsi"/>
          <w:szCs w:val="22"/>
        </w:rPr>
        <w:t>ν</w:t>
      </w:r>
      <w:r w:rsidR="002B4F07" w:rsidRPr="00D75A88">
        <w:rPr>
          <w:rFonts w:cstheme="minorHAnsi"/>
          <w:szCs w:val="22"/>
        </w:rPr>
        <w:t xml:space="preserve"> </w:t>
      </w:r>
      <w:r w:rsidR="0045571D" w:rsidRPr="00D75A88">
        <w:rPr>
          <w:rFonts w:cstheme="minorHAnsi"/>
          <w:szCs w:val="22"/>
        </w:rPr>
        <w:t>επιθεώρηση του</w:t>
      </w:r>
      <w:r w:rsidRPr="00D75A88">
        <w:rPr>
          <w:rFonts w:cstheme="minorHAnsi"/>
          <w:szCs w:val="22"/>
        </w:rPr>
        <w:t xml:space="preserve"> Σταδίου 2. Σε αντίθετη περίπτωση η επιθεώρηση  του Σταδίου 2 μπορεί να αναβληθεί ή/και να ακυρωθεί οριστικά.  </w:t>
      </w:r>
    </w:p>
    <w:p w14:paraId="62FEA7B0" w14:textId="77777777" w:rsidR="00B30174" w:rsidRPr="00D75A88" w:rsidRDefault="00B30174" w:rsidP="00B30174">
      <w:pPr>
        <w:numPr>
          <w:ilvl w:val="0"/>
          <w:numId w:val="8"/>
        </w:numPr>
        <w:spacing w:before="0" w:after="0"/>
        <w:ind w:right="-1044"/>
        <w:rPr>
          <w:rFonts w:cstheme="minorHAnsi"/>
          <w:szCs w:val="22"/>
        </w:rPr>
      </w:pPr>
      <w:r w:rsidRPr="00D75A88">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5E73F662" w14:textId="77777777" w:rsidR="0009058E" w:rsidRPr="00D75A88" w:rsidRDefault="0045571D" w:rsidP="0045571D">
      <w:pPr>
        <w:numPr>
          <w:ilvl w:val="0"/>
          <w:numId w:val="8"/>
        </w:numPr>
        <w:spacing w:before="0" w:after="0"/>
        <w:ind w:right="-1044"/>
        <w:rPr>
          <w:rFonts w:cstheme="minorHAnsi"/>
          <w:szCs w:val="22"/>
        </w:rPr>
      </w:pPr>
      <w:r w:rsidRPr="00D75A88">
        <w:rPr>
          <w:rFonts w:cstheme="minorHAnsi"/>
          <w:szCs w:val="22"/>
        </w:rPr>
        <w:t>Ο</w:t>
      </w:r>
      <w:r w:rsidR="00B30174" w:rsidRPr="00D75A88">
        <w:rPr>
          <w:rFonts w:cstheme="minorHAnsi"/>
          <w:szCs w:val="22"/>
        </w:rPr>
        <w:t xml:space="preserve"> υπό επιθεώρηση </w:t>
      </w:r>
      <w:r w:rsidRPr="00D75A88">
        <w:rPr>
          <w:rFonts w:cstheme="minorHAnsi"/>
          <w:szCs w:val="22"/>
        </w:rPr>
        <w:t>Οργανισμός</w:t>
      </w:r>
      <w:r w:rsidR="00B30174" w:rsidRPr="00D75A88">
        <w:rPr>
          <w:rFonts w:cstheme="minorHAnsi"/>
          <w:szCs w:val="22"/>
        </w:rPr>
        <w:t xml:space="preserve"> βρίσκεται σε λειτουργία και ελέγχεται το αιτούμενο πεδίο εφαρμογής της πιστοποίησης.</w:t>
      </w:r>
    </w:p>
    <w:p w14:paraId="21BFF993" w14:textId="77777777" w:rsidR="002D75C7" w:rsidRPr="00D75A88" w:rsidRDefault="002D75C7" w:rsidP="002D75C7">
      <w:pPr>
        <w:numPr>
          <w:ilvl w:val="0"/>
          <w:numId w:val="8"/>
        </w:numPr>
        <w:spacing w:before="0" w:after="0"/>
        <w:ind w:right="-1044"/>
        <w:rPr>
          <w:rFonts w:cstheme="minorHAnsi"/>
          <w:szCs w:val="22"/>
        </w:rPr>
      </w:pPr>
      <w:r w:rsidRPr="00D75A88">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14:paraId="5CD64C6D" w14:textId="77777777" w:rsidR="002D75C7" w:rsidRPr="00D75A88" w:rsidRDefault="002D75C7" w:rsidP="002D75C7">
      <w:pPr>
        <w:numPr>
          <w:ilvl w:val="0"/>
          <w:numId w:val="8"/>
        </w:numPr>
        <w:spacing w:before="0" w:after="0"/>
        <w:ind w:right="-1044"/>
        <w:rPr>
          <w:rFonts w:cstheme="minorHAnsi"/>
          <w:szCs w:val="22"/>
        </w:rPr>
      </w:pPr>
      <w:r w:rsidRPr="00D75A88">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14:paraId="243ECB24" w14:textId="77777777" w:rsidR="0009058E" w:rsidRPr="00D75A88" w:rsidRDefault="0009058E">
      <w:pPr>
        <w:spacing w:before="0" w:after="200" w:line="276" w:lineRule="auto"/>
        <w:jc w:val="left"/>
        <w:rPr>
          <w:rFonts w:cstheme="minorHAnsi"/>
          <w:szCs w:val="22"/>
        </w:rPr>
      </w:pPr>
    </w:p>
    <w:sectPr w:rsidR="0009058E" w:rsidRPr="00D75A88" w:rsidSect="00844150">
      <w:footerReference w:type="default" r:id="rId14"/>
      <w:headerReference w:type="first" r:id="rId15"/>
      <w:footerReference w:type="first" r:id="rId16"/>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E762" w14:textId="77777777" w:rsidR="00E47B94" w:rsidRPr="001F06EC" w:rsidRDefault="00E47B94" w:rsidP="005A7C0F">
      <w:pPr>
        <w:pStyle w:val="Header"/>
      </w:pPr>
      <w:r>
        <w:separator/>
      </w:r>
    </w:p>
  </w:endnote>
  <w:endnote w:type="continuationSeparator" w:id="0">
    <w:p w14:paraId="603307E6" w14:textId="77777777" w:rsidR="00E47B94" w:rsidRPr="001F06EC" w:rsidRDefault="00E47B94"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094C" w14:textId="77777777" w:rsidR="00B16C97" w:rsidRDefault="00B1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CFD4" w14:textId="116783B8" w:rsidR="00844150" w:rsidRPr="00D75A88" w:rsidRDefault="00D75A88" w:rsidP="00D75A88">
    <w:pPr>
      <w:pStyle w:val="Footer"/>
      <w:jc w:val="right"/>
      <w:rPr>
        <w:sz w:val="16"/>
        <w:szCs w:val="18"/>
        <w:lang w:val="en-US"/>
      </w:rPr>
    </w:pPr>
    <w:bookmarkStart w:id="0" w:name="_Hlk4231964"/>
    <w:r>
      <w:rPr>
        <w:sz w:val="16"/>
        <w:szCs w:val="18"/>
        <w:lang w:val="en-US"/>
      </w:rPr>
      <w:t>F05-0</w:t>
    </w:r>
    <w:r w:rsidR="00705816">
      <w:rPr>
        <w:sz w:val="16"/>
        <w:szCs w:val="18"/>
      </w:rPr>
      <w:t>2</w:t>
    </w:r>
    <w:r>
      <w:rPr>
        <w:sz w:val="16"/>
        <w:szCs w:val="18"/>
        <w:lang w:val="en-US"/>
      </w:rPr>
      <w:t>-01-01.0</w:t>
    </w:r>
    <w:r w:rsidR="00F4763E">
      <w:rPr>
        <w:sz w:val="16"/>
        <w:szCs w:val="18"/>
      </w:rPr>
      <w:t>9</w:t>
    </w:r>
    <w:r>
      <w:rPr>
        <w:sz w:val="16"/>
        <w:szCs w:val="18"/>
        <w:lang w:val="en-US"/>
      </w:rPr>
      <w:t>.19</w:t>
    </w:r>
  </w:p>
  <w:bookmarkEnd w:id="0"/>
  <w:p w14:paraId="5B98EAA8" w14:textId="77777777" w:rsidR="00844150" w:rsidRPr="00B15482" w:rsidRDefault="00844150" w:rsidP="004B799C">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4</w:t>
    </w:r>
    <w:r w:rsidRPr="00B15482">
      <w:rPr>
        <w:b/>
        <w:bCs/>
        <w:sz w:val="16"/>
        <w:szCs w:val="18"/>
        <w:lang w:val="en-US"/>
      </w:rPr>
      <w:fldChar w:fldCharType="end"/>
    </w:r>
    <w:r w:rsidRPr="00B15482">
      <w:rPr>
        <w:sz w:val="16"/>
        <w:szCs w:val="18"/>
        <w:lang w:val="en-US"/>
      </w:rPr>
      <w:t xml:space="preserve"> από </w:t>
    </w:r>
    <w:r w:rsidR="00FB2973">
      <w:fldChar w:fldCharType="begin"/>
    </w:r>
    <w:r w:rsidR="00FB2973">
      <w:instrText>NUMPAGES  \* Arabic  \* MERGEFORMAT</w:instrText>
    </w:r>
    <w:r w:rsidR="00FB2973">
      <w:fldChar w:fldCharType="separate"/>
    </w:r>
    <w:r w:rsidR="005A6307" w:rsidRPr="005A6307">
      <w:rPr>
        <w:b/>
        <w:bCs/>
        <w:noProof/>
        <w:sz w:val="16"/>
        <w:szCs w:val="18"/>
        <w:lang w:val="en-US"/>
      </w:rPr>
      <w:t>5</w:t>
    </w:r>
    <w:r w:rsidR="00FB2973">
      <w:rPr>
        <w:b/>
        <w:bCs/>
        <w:noProof/>
        <w:sz w:val="16"/>
        <w:szCs w:val="18"/>
        <w:lang w:val="en-US"/>
      </w:rPr>
      <w:fldChar w:fldCharType="end"/>
    </w:r>
  </w:p>
  <w:p w14:paraId="146F056D" w14:textId="77777777" w:rsidR="00844150" w:rsidRPr="00CA48DF" w:rsidRDefault="00844150" w:rsidP="0009058E">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DB9E" w14:textId="4EFDBB0C" w:rsidR="00844150" w:rsidRPr="00D75A88" w:rsidRDefault="00D75A88" w:rsidP="00D75A88">
    <w:pPr>
      <w:pStyle w:val="Footer"/>
      <w:jc w:val="right"/>
      <w:rPr>
        <w:sz w:val="16"/>
        <w:szCs w:val="18"/>
        <w:lang w:val="en-US"/>
      </w:rPr>
    </w:pPr>
    <w:r>
      <w:rPr>
        <w:sz w:val="16"/>
        <w:szCs w:val="18"/>
        <w:lang w:val="en-US"/>
      </w:rPr>
      <w:t>F05-02</w:t>
    </w:r>
    <w:r w:rsidR="00B16C97">
      <w:rPr>
        <w:sz w:val="16"/>
        <w:szCs w:val="18"/>
      </w:rPr>
      <w:t xml:space="preserve"> 1435</w:t>
    </w:r>
    <w:r>
      <w:rPr>
        <w:sz w:val="16"/>
        <w:szCs w:val="18"/>
        <w:lang w:val="en-US"/>
      </w:rPr>
      <w:t>-01-01.0</w:t>
    </w:r>
    <w:r w:rsidR="00E55187">
      <w:rPr>
        <w:sz w:val="16"/>
        <w:szCs w:val="18"/>
      </w:rPr>
      <w:t>9</w:t>
    </w:r>
    <w:r>
      <w:rPr>
        <w:sz w:val="16"/>
        <w:szCs w:val="18"/>
        <w:lang w:val="en-US"/>
      </w:rPr>
      <w:t>.19</w:t>
    </w:r>
  </w:p>
  <w:p w14:paraId="370B1FC1" w14:textId="77777777" w:rsidR="00844150" w:rsidRPr="00446AB8" w:rsidRDefault="00844150"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FB2973">
      <w:fldChar w:fldCharType="begin"/>
    </w:r>
    <w:r w:rsidR="00FB2973">
      <w:instrText>NUMPAGES  \* Arabic  \* MERGEFORMAT</w:instrText>
    </w:r>
    <w:r w:rsidR="00FB2973">
      <w:fldChar w:fldCharType="separate"/>
    </w:r>
    <w:r w:rsidR="005A6307" w:rsidRPr="005A6307">
      <w:rPr>
        <w:b/>
        <w:bCs/>
        <w:noProof/>
        <w:sz w:val="16"/>
        <w:szCs w:val="18"/>
        <w:lang w:val="en-US"/>
      </w:rPr>
      <w:t>5</w:t>
    </w:r>
    <w:r w:rsidR="00FB2973">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3A0" w14:textId="77777777" w:rsidR="00B15482" w:rsidRPr="00006939" w:rsidRDefault="00B15482" w:rsidP="00B15482">
    <w:pPr>
      <w:pStyle w:val="Footer"/>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Ημνία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4273F053" w14:textId="77777777" w:rsidR="0009058E" w:rsidRPr="00B15482" w:rsidRDefault="00C653C1" w:rsidP="0009058E">
    <w:pPr>
      <w:pStyle w:val="Footer"/>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fldSimple w:instr="NUMPAGES  \* Arabic  \* MERGEFORMAT">
      <w:r w:rsidR="00B80A11" w:rsidRPr="00B80A11">
        <w:rPr>
          <w:b/>
          <w:bCs/>
          <w:noProof/>
          <w:sz w:val="16"/>
          <w:szCs w:val="18"/>
          <w:lang w:val="en-US"/>
        </w:rPr>
        <w:t>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A3F3" w14:textId="77777777" w:rsidR="00705816" w:rsidRPr="00D75A88" w:rsidRDefault="00705816" w:rsidP="00705816">
    <w:pPr>
      <w:pStyle w:val="Footer"/>
      <w:jc w:val="right"/>
      <w:rPr>
        <w:sz w:val="16"/>
        <w:szCs w:val="18"/>
        <w:lang w:val="en-US"/>
      </w:rPr>
    </w:pPr>
    <w:r>
      <w:rPr>
        <w:sz w:val="16"/>
        <w:szCs w:val="18"/>
        <w:lang w:val="en-US"/>
      </w:rPr>
      <w:t>F05-0</w:t>
    </w:r>
    <w:r>
      <w:rPr>
        <w:sz w:val="16"/>
        <w:szCs w:val="18"/>
      </w:rPr>
      <w:t>2</w:t>
    </w:r>
    <w:r>
      <w:rPr>
        <w:sz w:val="16"/>
        <w:szCs w:val="18"/>
        <w:lang w:val="en-US"/>
      </w:rPr>
      <w:t>-01-01.0</w:t>
    </w:r>
    <w:r>
      <w:rPr>
        <w:sz w:val="16"/>
        <w:szCs w:val="18"/>
      </w:rPr>
      <w:t>9</w:t>
    </w:r>
    <w:r>
      <w:rPr>
        <w:sz w:val="16"/>
        <w:szCs w:val="18"/>
        <w:lang w:val="en-US"/>
      </w:rPr>
      <w:t>.19</w:t>
    </w:r>
  </w:p>
  <w:p w14:paraId="0279CD62" w14:textId="77777777" w:rsidR="002B7293" w:rsidRPr="00006939" w:rsidRDefault="002B7293" w:rsidP="002B7293">
    <w:pPr>
      <w:pStyle w:val="Footer"/>
      <w:rPr>
        <w:sz w:val="16"/>
        <w:szCs w:val="18"/>
      </w:rPr>
    </w:pPr>
  </w:p>
  <w:p w14:paraId="15C8DBEE" w14:textId="77777777" w:rsidR="002B7293" w:rsidRPr="00B15482" w:rsidRDefault="002B7293" w:rsidP="002B7293">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5</w:t>
    </w:r>
    <w:r w:rsidRPr="00B15482">
      <w:rPr>
        <w:b/>
        <w:bCs/>
        <w:sz w:val="16"/>
        <w:szCs w:val="18"/>
        <w:lang w:val="en-US"/>
      </w:rPr>
      <w:fldChar w:fldCharType="end"/>
    </w:r>
    <w:r w:rsidRPr="00B15482">
      <w:rPr>
        <w:sz w:val="16"/>
        <w:szCs w:val="18"/>
        <w:lang w:val="en-US"/>
      </w:rPr>
      <w:t xml:space="preserve"> από </w:t>
    </w:r>
    <w:fldSimple w:instr="NUMPAGES  \* Arabic  \* MERGEFORMAT">
      <w:r w:rsidR="005A6307" w:rsidRPr="005A6307">
        <w:rPr>
          <w:b/>
          <w:bCs/>
          <w:noProof/>
          <w:sz w:val="16"/>
          <w:szCs w:val="18"/>
          <w:lang w:val="en-US"/>
        </w:rPr>
        <w:t>5</w:t>
      </w:r>
    </w:fldSimple>
  </w:p>
  <w:p w14:paraId="55A9FD33" w14:textId="77777777" w:rsidR="002B7293" w:rsidRDefault="002B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834" w14:textId="77777777" w:rsidR="00E47B94" w:rsidRPr="001F06EC" w:rsidRDefault="00E47B94" w:rsidP="005A7C0F">
      <w:pPr>
        <w:pStyle w:val="Header"/>
      </w:pPr>
      <w:r>
        <w:separator/>
      </w:r>
    </w:p>
  </w:footnote>
  <w:footnote w:type="continuationSeparator" w:id="0">
    <w:p w14:paraId="66E6F868" w14:textId="77777777" w:rsidR="00E47B94" w:rsidRPr="001F06EC" w:rsidRDefault="00E47B94"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4D91" w14:textId="77777777" w:rsidR="00B16C97" w:rsidRDefault="00B16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7661" w14:textId="77777777" w:rsidR="00B16C97" w:rsidRDefault="00B16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3E05A9C8" w14:textId="77777777" w:rsidTr="002B4F07">
      <w:trPr>
        <w:trHeight w:val="689"/>
      </w:trPr>
      <w:tc>
        <w:tcPr>
          <w:tcW w:w="11057" w:type="dxa"/>
          <w:vAlign w:val="center"/>
        </w:tcPr>
        <w:p w14:paraId="03491FFF" w14:textId="77777777" w:rsidR="00844150" w:rsidRPr="00D75A88" w:rsidRDefault="00844150" w:rsidP="002B4F07">
          <w:pPr>
            <w:keepNext/>
            <w:spacing w:before="0" w:after="0"/>
            <w:jc w:val="center"/>
            <w:outlineLvl w:val="1"/>
            <w:rPr>
              <w:rFonts w:cstheme="minorHAnsi"/>
              <w:b/>
              <w:szCs w:val="22"/>
              <w:lang w:eastAsia="en-US"/>
            </w:rPr>
          </w:pPr>
          <w:r w:rsidRPr="00D75A88">
            <w:rPr>
              <w:rFonts w:cstheme="minorHAnsi"/>
              <w:b/>
              <w:szCs w:val="22"/>
              <w:lang w:eastAsia="en-US"/>
            </w:rPr>
            <w:t xml:space="preserve">ΑΝΑΦΟΡΑ – ΚΑΤΑΛΟΓΟΣ ΣΗΜΕΙΩΝ ΕΛΕΓΧΩΝ ΣΤΑΔΙΟΥ </w:t>
          </w:r>
          <w:r w:rsidR="002B4F07" w:rsidRPr="00D75A88">
            <w:rPr>
              <w:rFonts w:cstheme="minorHAnsi"/>
              <w:b/>
              <w:szCs w:val="22"/>
              <w:lang w:eastAsia="en-US"/>
            </w:rPr>
            <w:t>1</w:t>
          </w:r>
        </w:p>
      </w:tc>
      <w:tc>
        <w:tcPr>
          <w:tcW w:w="2977" w:type="dxa"/>
          <w:vAlign w:val="center"/>
        </w:tcPr>
        <w:p w14:paraId="275D36A2"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A4F340C" w14:textId="77777777" w:rsidR="00844150" w:rsidRDefault="00844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6028FCD2" w14:textId="77777777" w:rsidTr="00480A5F">
      <w:trPr>
        <w:trHeight w:val="689"/>
      </w:trPr>
      <w:tc>
        <w:tcPr>
          <w:tcW w:w="9781" w:type="dxa"/>
          <w:vAlign w:val="center"/>
        </w:tcPr>
        <w:p w14:paraId="09673756"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57C29DB5"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1F77FCDA" w14:textId="77777777" w:rsidR="002B7293" w:rsidRDefault="002B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7"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3D179D"/>
    <w:multiLevelType w:val="hybridMultilevel"/>
    <w:tmpl w:val="2C286448"/>
    <w:lvl w:ilvl="0" w:tplc="7428A2AC">
      <w:start w:val="1"/>
      <w:numFmt w:val="decimal"/>
      <w:lvlText w:val="%1."/>
      <w:lvlJc w:val="left"/>
      <w:pPr>
        <w:ind w:left="-414" w:hanging="360"/>
      </w:pPr>
      <w:rPr>
        <w:rFonts w:asciiTheme="minorHAnsi" w:eastAsia="Times New Roman" w:hAnsiTheme="minorHAnsi" w:cstheme="minorHAnsi"/>
      </w:r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724F6"/>
    <w:rsid w:val="00074964"/>
    <w:rsid w:val="00087D27"/>
    <w:rsid w:val="0009058E"/>
    <w:rsid w:val="000A3735"/>
    <w:rsid w:val="000B7C93"/>
    <w:rsid w:val="000F6B17"/>
    <w:rsid w:val="001044BE"/>
    <w:rsid w:val="0013084C"/>
    <w:rsid w:val="00142675"/>
    <w:rsid w:val="00144E7E"/>
    <w:rsid w:val="00192E1F"/>
    <w:rsid w:val="001B632D"/>
    <w:rsid w:val="001D3DFF"/>
    <w:rsid w:val="001F13EC"/>
    <w:rsid w:val="001F7BE1"/>
    <w:rsid w:val="002108DB"/>
    <w:rsid w:val="002132BA"/>
    <w:rsid w:val="00217AEA"/>
    <w:rsid w:val="00237CBA"/>
    <w:rsid w:val="0024550F"/>
    <w:rsid w:val="00247AA3"/>
    <w:rsid w:val="00251DC8"/>
    <w:rsid w:val="002833E6"/>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91BD1"/>
    <w:rsid w:val="003A4E94"/>
    <w:rsid w:val="003B0150"/>
    <w:rsid w:val="003C37CA"/>
    <w:rsid w:val="003C4582"/>
    <w:rsid w:val="003F0BB4"/>
    <w:rsid w:val="004130B8"/>
    <w:rsid w:val="00453ED2"/>
    <w:rsid w:val="0045571D"/>
    <w:rsid w:val="00457B27"/>
    <w:rsid w:val="00457EB6"/>
    <w:rsid w:val="00507920"/>
    <w:rsid w:val="00561FC2"/>
    <w:rsid w:val="00571BA2"/>
    <w:rsid w:val="00575429"/>
    <w:rsid w:val="005909A8"/>
    <w:rsid w:val="00593EC6"/>
    <w:rsid w:val="005A6307"/>
    <w:rsid w:val="005A7C0F"/>
    <w:rsid w:val="005B136A"/>
    <w:rsid w:val="005B3ABE"/>
    <w:rsid w:val="005B7F25"/>
    <w:rsid w:val="005D5BA3"/>
    <w:rsid w:val="005E4182"/>
    <w:rsid w:val="005F07E1"/>
    <w:rsid w:val="00602F62"/>
    <w:rsid w:val="00616D9A"/>
    <w:rsid w:val="00617CAA"/>
    <w:rsid w:val="00626B01"/>
    <w:rsid w:val="00632ED4"/>
    <w:rsid w:val="0063526F"/>
    <w:rsid w:val="00640125"/>
    <w:rsid w:val="00655EF8"/>
    <w:rsid w:val="00657099"/>
    <w:rsid w:val="006838B9"/>
    <w:rsid w:val="00696963"/>
    <w:rsid w:val="006976A0"/>
    <w:rsid w:val="006A19BC"/>
    <w:rsid w:val="006A47FE"/>
    <w:rsid w:val="006A6C96"/>
    <w:rsid w:val="006B7649"/>
    <w:rsid w:val="007002F2"/>
    <w:rsid w:val="00705816"/>
    <w:rsid w:val="00712966"/>
    <w:rsid w:val="007212C9"/>
    <w:rsid w:val="00742433"/>
    <w:rsid w:val="00776049"/>
    <w:rsid w:val="00790666"/>
    <w:rsid w:val="007A2AED"/>
    <w:rsid w:val="007A42CE"/>
    <w:rsid w:val="007B7302"/>
    <w:rsid w:val="007C1B8B"/>
    <w:rsid w:val="007C3103"/>
    <w:rsid w:val="00802223"/>
    <w:rsid w:val="008072F4"/>
    <w:rsid w:val="00835AED"/>
    <w:rsid w:val="00844150"/>
    <w:rsid w:val="00847EFF"/>
    <w:rsid w:val="00883626"/>
    <w:rsid w:val="0089728F"/>
    <w:rsid w:val="008A181F"/>
    <w:rsid w:val="008B1B95"/>
    <w:rsid w:val="008B3C42"/>
    <w:rsid w:val="008C4846"/>
    <w:rsid w:val="008C6AE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B6DAC"/>
    <w:rsid w:val="00AC0087"/>
    <w:rsid w:val="00AD1622"/>
    <w:rsid w:val="00AD6812"/>
    <w:rsid w:val="00AD75F1"/>
    <w:rsid w:val="00B0276A"/>
    <w:rsid w:val="00B13D4E"/>
    <w:rsid w:val="00B15482"/>
    <w:rsid w:val="00B16C97"/>
    <w:rsid w:val="00B30174"/>
    <w:rsid w:val="00B32AC7"/>
    <w:rsid w:val="00B340D7"/>
    <w:rsid w:val="00B5522B"/>
    <w:rsid w:val="00B617FE"/>
    <w:rsid w:val="00B6394B"/>
    <w:rsid w:val="00B80A11"/>
    <w:rsid w:val="00BC0A0B"/>
    <w:rsid w:val="00BC17ED"/>
    <w:rsid w:val="00BC4A94"/>
    <w:rsid w:val="00BE5850"/>
    <w:rsid w:val="00BE79B7"/>
    <w:rsid w:val="00BF2F8B"/>
    <w:rsid w:val="00C32EEB"/>
    <w:rsid w:val="00C653C1"/>
    <w:rsid w:val="00C803CC"/>
    <w:rsid w:val="00C81FAF"/>
    <w:rsid w:val="00CA2BF0"/>
    <w:rsid w:val="00CA48DF"/>
    <w:rsid w:val="00CB751A"/>
    <w:rsid w:val="00CC477A"/>
    <w:rsid w:val="00CD4D10"/>
    <w:rsid w:val="00CF6992"/>
    <w:rsid w:val="00D03964"/>
    <w:rsid w:val="00D27381"/>
    <w:rsid w:val="00D505E0"/>
    <w:rsid w:val="00D53A75"/>
    <w:rsid w:val="00D53E34"/>
    <w:rsid w:val="00D563F6"/>
    <w:rsid w:val="00D75A88"/>
    <w:rsid w:val="00DB0285"/>
    <w:rsid w:val="00DC5A7A"/>
    <w:rsid w:val="00DD0FC6"/>
    <w:rsid w:val="00DE0E3E"/>
    <w:rsid w:val="00DE1C35"/>
    <w:rsid w:val="00E00354"/>
    <w:rsid w:val="00E249EE"/>
    <w:rsid w:val="00E25308"/>
    <w:rsid w:val="00E27F3A"/>
    <w:rsid w:val="00E32BF0"/>
    <w:rsid w:val="00E47B94"/>
    <w:rsid w:val="00E55187"/>
    <w:rsid w:val="00E95919"/>
    <w:rsid w:val="00EA29E1"/>
    <w:rsid w:val="00ED41A0"/>
    <w:rsid w:val="00F248B6"/>
    <w:rsid w:val="00F377C6"/>
    <w:rsid w:val="00F4763E"/>
    <w:rsid w:val="00FB2973"/>
    <w:rsid w:val="00FC3918"/>
    <w:rsid w:val="00FD60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0EBD5"/>
  <w15:docId w15:val="{A32688C3-8710-43F8-9403-B7E4706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57A0-A822-466A-AF5E-D545B2ED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779</Words>
  <Characters>4441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GEORGE SKARVELIS</cp:lastModifiedBy>
  <cp:revision>12</cp:revision>
  <cp:lastPrinted>2018-02-13T12:50:00Z</cp:lastPrinted>
  <dcterms:created xsi:type="dcterms:W3CDTF">2020-04-01T07:24:00Z</dcterms:created>
  <dcterms:modified xsi:type="dcterms:W3CDTF">2021-06-13T05:31:00Z</dcterms:modified>
</cp:coreProperties>
</file>